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填空题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一、党的二十大报告部分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中国特色社会主义最本质的特征是中国共产党领导，中国特色社会主义制度的最大优势是</w:t>
      </w:r>
      <w:r>
        <w:rPr>
          <w:rFonts w:hint="eastAsia" w:ascii="仿宋_GB2312" w:hAnsi="仿宋_GB2312" w:eastAsia="仿宋_GB2312" w:cs="仿宋_GB2312"/>
          <w:color w:val="auto"/>
          <w:sz w:val="32"/>
          <w:szCs w:val="32"/>
          <w:u w:val="single"/>
        </w:rPr>
        <w:t>中国共产党领导</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我国社会主要矛盾是人民日益增长的美好生活需要和</w:t>
      </w:r>
      <w:r>
        <w:rPr>
          <w:rFonts w:hint="eastAsia" w:ascii="仿宋_GB2312" w:hAnsi="仿宋_GB2312" w:eastAsia="仿宋_GB2312" w:cs="仿宋_GB2312"/>
          <w:color w:val="auto"/>
          <w:sz w:val="32"/>
          <w:szCs w:val="32"/>
          <w:u w:val="single"/>
        </w:rPr>
        <w:t>不平衡不充分的发展之间的矛盾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3.我们</w:t>
      </w:r>
      <w:r>
        <w:rPr>
          <w:rFonts w:hint="eastAsia" w:ascii="仿宋_GB2312" w:hAnsi="仿宋_GB2312" w:eastAsia="仿宋_GB2312" w:cs="仿宋_GB2312"/>
          <w:color w:val="auto"/>
          <w:sz w:val="32"/>
          <w:szCs w:val="32"/>
        </w:rPr>
        <w:t>党找到了</w:t>
      </w:r>
      <w:r>
        <w:rPr>
          <w:rFonts w:hint="eastAsia" w:ascii="仿宋_GB2312" w:hAnsi="仿宋_GB2312" w:eastAsia="仿宋_GB2312" w:cs="仿宋_GB2312"/>
          <w:color w:val="auto"/>
          <w:sz w:val="32"/>
          <w:szCs w:val="32"/>
          <w:u w:val="single"/>
        </w:rPr>
        <w:t>自我革命</w:t>
      </w:r>
      <w:r>
        <w:rPr>
          <w:rFonts w:hint="eastAsia" w:ascii="仿宋_GB2312" w:hAnsi="仿宋_GB2312" w:eastAsia="仿宋_GB2312" w:cs="仿宋_GB2312"/>
          <w:color w:val="auto"/>
          <w:sz w:val="32"/>
          <w:szCs w:val="32"/>
        </w:rPr>
        <w:t>这一跳出治乱兴衰历史周期率的第二个答案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中国共产党人深刻认识到，只有把马</w:t>
      </w:r>
      <w:bookmarkStart w:id="0" w:name="_GoBack"/>
      <w:bookmarkEnd w:id="0"/>
      <w:r>
        <w:rPr>
          <w:rFonts w:hint="eastAsia" w:ascii="仿宋_GB2312" w:hAnsi="仿宋_GB2312" w:eastAsia="仿宋_GB2312" w:cs="仿宋_GB2312"/>
          <w:color w:val="auto"/>
          <w:sz w:val="32"/>
          <w:szCs w:val="32"/>
        </w:rPr>
        <w:t>克思主义基本原理同中国具体实际相结合、</w:t>
      </w:r>
      <w:r>
        <w:rPr>
          <w:rFonts w:hint="eastAsia" w:ascii="仿宋_GB2312" w:hAnsi="仿宋_GB2312" w:eastAsia="仿宋_GB2312" w:cs="仿宋_GB2312"/>
          <w:color w:val="auto"/>
          <w:sz w:val="32"/>
          <w:szCs w:val="32"/>
          <w:u w:val="single"/>
        </w:rPr>
        <w:t>同中华优秀传统文化相结合</w:t>
      </w:r>
      <w:r>
        <w:rPr>
          <w:rFonts w:hint="eastAsia" w:ascii="仿宋_GB2312" w:hAnsi="仿宋_GB2312" w:eastAsia="仿宋_GB2312" w:cs="仿宋_GB2312"/>
          <w:color w:val="auto"/>
          <w:sz w:val="32"/>
          <w:szCs w:val="32"/>
        </w:rPr>
        <w:t>，坚持运用辩证唯物主义和历史唯物主义，才能正确回答时代和实践提出的重大问题，才能始终保持马克思主义的蓬勃生机和旺盛活力。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5.继续推进实践基础上的理论创新，首先要把握好新时代中国特色社会主义思想的世界观和方法论，坚持好、运用好贯穿其中的</w:t>
      </w:r>
      <w:r>
        <w:rPr>
          <w:rFonts w:hint="eastAsia" w:ascii="仿宋_GB2312" w:hAnsi="仿宋_GB2312" w:eastAsia="仿宋_GB2312" w:cs="仿宋_GB2312"/>
          <w:color w:val="auto"/>
          <w:sz w:val="32"/>
          <w:szCs w:val="32"/>
          <w:u w:val="single"/>
          <w:lang w:val="en-US" w:eastAsia="zh-CN"/>
        </w:rPr>
        <w:t>立场观点方法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6.必须坚持人民至上。人民性是马克思主义的</w:t>
      </w:r>
      <w:r>
        <w:rPr>
          <w:rFonts w:hint="eastAsia" w:ascii="仿宋_GB2312" w:hAnsi="仿宋_GB2312" w:eastAsia="仿宋_GB2312" w:cs="仿宋_GB2312"/>
          <w:color w:val="auto"/>
          <w:sz w:val="32"/>
          <w:szCs w:val="32"/>
          <w:u w:val="single"/>
          <w:lang w:val="en-US" w:eastAsia="zh-CN"/>
        </w:rPr>
        <w:t>本质属性</w:t>
      </w:r>
      <w:r>
        <w:rPr>
          <w:rFonts w:hint="eastAsia" w:ascii="仿宋_GB2312" w:hAnsi="仿宋_GB2312" w:eastAsia="仿宋_GB2312" w:cs="仿宋_GB2312"/>
          <w:color w:val="auto"/>
          <w:sz w:val="32"/>
          <w:szCs w:val="32"/>
          <w:lang w:val="en-US" w:eastAsia="zh-CN"/>
        </w:rPr>
        <w:t>，党的理论是来自人民、为了人民、造福人民的理论，人民的创造性实践是理论创新的不竭源泉。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7.党的二十大报告提出的六个坚持是：</w:t>
      </w:r>
      <w:r>
        <w:rPr>
          <w:rFonts w:hint="eastAsia" w:ascii="仿宋_GB2312" w:hAnsi="仿宋_GB2312" w:eastAsia="仿宋_GB2312" w:cs="仿宋_GB2312"/>
          <w:color w:val="auto"/>
          <w:sz w:val="32"/>
          <w:szCs w:val="32"/>
        </w:rPr>
        <w:t>必须坚持人民至上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必须坚持自信自立。必须坚持守正创新。必须坚持问题导向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必须坚持系统观念。</w:t>
      </w:r>
      <w:r>
        <w:rPr>
          <w:rFonts w:hint="eastAsia" w:ascii="仿宋_GB2312" w:hAnsi="仿宋_GB2312" w:eastAsia="仿宋_GB2312" w:cs="仿宋_GB2312"/>
          <w:color w:val="auto"/>
          <w:sz w:val="32"/>
          <w:szCs w:val="32"/>
          <w:u w:val="single"/>
        </w:rPr>
        <w:t>必须坚持胸怀天下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中国式现代化，是中国共产党领导的社会主义现代化，既有各国现代化的共同特征，更有基于自己国情的</w:t>
      </w:r>
      <w:r>
        <w:rPr>
          <w:rFonts w:hint="eastAsia" w:ascii="仿宋_GB2312" w:hAnsi="仿宋_GB2312" w:eastAsia="仿宋_GB2312" w:cs="仿宋_GB2312"/>
          <w:color w:val="auto"/>
          <w:sz w:val="32"/>
          <w:szCs w:val="32"/>
          <w:u w:val="single"/>
        </w:rPr>
        <w:t>中国特色</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中国式现代化是物质文明和精神文明相协调的现代化。</w:t>
      </w:r>
      <w:r>
        <w:rPr>
          <w:rFonts w:hint="eastAsia" w:ascii="仿宋_GB2312" w:hAnsi="仿宋_GB2312" w:eastAsia="仿宋_GB2312" w:cs="仿宋_GB2312"/>
          <w:color w:val="auto"/>
          <w:sz w:val="32"/>
          <w:szCs w:val="32"/>
          <w:u w:val="single"/>
        </w:rPr>
        <w:t>物质富足、精神富有</w:t>
      </w:r>
      <w:r>
        <w:rPr>
          <w:rFonts w:hint="eastAsia" w:ascii="仿宋_GB2312" w:hAnsi="仿宋_GB2312" w:eastAsia="仿宋_GB2312" w:cs="仿宋_GB2312"/>
          <w:color w:val="auto"/>
          <w:sz w:val="32"/>
          <w:szCs w:val="32"/>
        </w:rPr>
        <w:t>是社会主义现代化的根本要求。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u w:val="single"/>
        </w:rPr>
        <w:t>高质量发展</w:t>
      </w:r>
      <w:r>
        <w:rPr>
          <w:rFonts w:hint="eastAsia" w:ascii="仿宋_GB2312" w:hAnsi="仿宋_GB2312" w:eastAsia="仿宋_GB2312" w:cs="仿宋_GB2312"/>
          <w:color w:val="auto"/>
          <w:sz w:val="32"/>
          <w:szCs w:val="32"/>
        </w:rPr>
        <w:t>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坚持和完善社会主义基本经济制度，毫不动摇巩固和发展公有制经济，毫不动摇鼓励、支持、引导非公有制经济发展，充分发</w:t>
      </w:r>
      <w:r>
        <w:rPr>
          <w:rFonts w:hint="eastAsia" w:ascii="仿宋_GB2312" w:hAnsi="仿宋_GB2312" w:eastAsia="仿宋_GB2312" w:cs="仿宋_GB2312"/>
          <w:color w:val="auto"/>
          <w:sz w:val="32"/>
          <w:szCs w:val="32"/>
          <w:u w:val="none"/>
        </w:rPr>
        <w:t>挥市场在资源配置中的</w:t>
      </w:r>
      <w:r>
        <w:rPr>
          <w:rFonts w:hint="eastAsia" w:ascii="仿宋_GB2312" w:hAnsi="仿宋_GB2312" w:eastAsia="仿宋_GB2312" w:cs="仿宋_GB2312"/>
          <w:color w:val="auto"/>
          <w:sz w:val="32"/>
          <w:szCs w:val="32"/>
          <w:u w:val="single"/>
        </w:rPr>
        <w:t>决定性</w:t>
      </w:r>
      <w:r>
        <w:rPr>
          <w:rFonts w:hint="eastAsia" w:ascii="仿宋_GB2312" w:hAnsi="仿宋_GB2312" w:eastAsia="仿宋_GB2312" w:cs="仿宋_GB2312"/>
          <w:color w:val="auto"/>
          <w:sz w:val="32"/>
          <w:szCs w:val="32"/>
        </w:rPr>
        <w:t>作用，更好发挥政府作用。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优化民营企业发展环境，依法保护民营企业产权和企业家权益，促进</w:t>
      </w:r>
      <w:r>
        <w:rPr>
          <w:rFonts w:hint="eastAsia" w:ascii="仿宋_GB2312" w:hAnsi="仿宋_GB2312" w:eastAsia="仿宋_GB2312" w:cs="仿宋_GB2312"/>
          <w:color w:val="auto"/>
          <w:sz w:val="32"/>
          <w:szCs w:val="32"/>
          <w:u w:val="single"/>
        </w:rPr>
        <w:t>民营经济发展壮大</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支持中小微企业发展。深化简政放权、放管结合、</w:t>
      </w:r>
      <w:r>
        <w:rPr>
          <w:rFonts w:hint="eastAsia" w:ascii="仿宋_GB2312" w:hAnsi="仿宋_GB2312" w:eastAsia="仿宋_GB2312" w:cs="仿宋_GB2312"/>
          <w:color w:val="auto"/>
          <w:sz w:val="32"/>
          <w:szCs w:val="32"/>
          <w:u w:val="single"/>
        </w:rPr>
        <w:t>优化服务改革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加快建设农业强国，扎实推动乡村产业、人才、</w:t>
      </w:r>
      <w:r>
        <w:rPr>
          <w:rFonts w:hint="eastAsia" w:ascii="仿宋_GB2312" w:hAnsi="仿宋_GB2312" w:eastAsia="仿宋_GB2312" w:cs="仿宋_GB2312"/>
          <w:color w:val="auto"/>
          <w:sz w:val="32"/>
          <w:szCs w:val="32"/>
          <w:u w:val="single"/>
        </w:rPr>
        <w:t>文化</w:t>
      </w:r>
      <w:r>
        <w:rPr>
          <w:rFonts w:hint="eastAsia" w:ascii="仿宋_GB2312" w:hAnsi="仿宋_GB2312" w:eastAsia="仿宋_GB2312" w:cs="仿宋_GB2312"/>
          <w:color w:val="auto"/>
          <w:sz w:val="32"/>
          <w:szCs w:val="32"/>
        </w:rPr>
        <w:t>、生态、组织振兴。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巩固拓展脱贫攻坚成果，增强脱贫地区和脱贫群众</w:t>
      </w:r>
      <w:r>
        <w:rPr>
          <w:rFonts w:hint="eastAsia" w:ascii="仿宋_GB2312" w:hAnsi="仿宋_GB2312" w:eastAsia="仿宋_GB2312" w:cs="仿宋_GB2312"/>
          <w:color w:val="auto"/>
          <w:sz w:val="32"/>
          <w:szCs w:val="32"/>
          <w:u w:val="single"/>
        </w:rPr>
        <w:t>内生发展动力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u w:val="single"/>
        </w:rPr>
        <w:t>教育、科技、人才</w:t>
      </w:r>
      <w:r>
        <w:rPr>
          <w:rFonts w:hint="eastAsia" w:ascii="仿宋_GB2312" w:hAnsi="仿宋_GB2312" w:eastAsia="仿宋_GB2312" w:cs="仿宋_GB2312"/>
          <w:color w:val="auto"/>
          <w:sz w:val="32"/>
          <w:szCs w:val="32"/>
        </w:rPr>
        <w:t>是全面建设社会主义现代化国家的基础性、战略性支撑。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教育是国之大计、党之大计。培养什么人、怎样培养人、</w:t>
      </w:r>
      <w:r>
        <w:rPr>
          <w:rFonts w:hint="eastAsia" w:ascii="仿宋_GB2312" w:hAnsi="仿宋_GB2312" w:eastAsia="仿宋_GB2312" w:cs="仿宋_GB2312"/>
          <w:color w:val="auto"/>
          <w:sz w:val="32"/>
          <w:szCs w:val="32"/>
          <w:u w:val="single"/>
        </w:rPr>
        <w:t>为谁培养人</w:t>
      </w:r>
      <w:r>
        <w:rPr>
          <w:rFonts w:hint="eastAsia" w:ascii="仿宋_GB2312" w:hAnsi="仿宋_GB2312" w:eastAsia="仿宋_GB2312" w:cs="仿宋_GB2312"/>
          <w:color w:val="auto"/>
          <w:sz w:val="32"/>
          <w:szCs w:val="32"/>
        </w:rPr>
        <w:t>是教育的根本问题。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全面贯彻党的教育方针，落实</w:t>
      </w:r>
      <w:r>
        <w:rPr>
          <w:rFonts w:hint="eastAsia" w:ascii="仿宋_GB2312" w:hAnsi="仿宋_GB2312" w:eastAsia="仿宋_GB2312" w:cs="仿宋_GB2312"/>
          <w:color w:val="auto"/>
          <w:sz w:val="32"/>
          <w:szCs w:val="32"/>
          <w:u w:val="single"/>
        </w:rPr>
        <w:t>立德树人</w:t>
      </w:r>
      <w:r>
        <w:rPr>
          <w:rFonts w:hint="eastAsia" w:ascii="仿宋_GB2312" w:hAnsi="仿宋_GB2312" w:eastAsia="仿宋_GB2312" w:cs="仿宋_GB2312"/>
          <w:color w:val="auto"/>
          <w:sz w:val="32"/>
          <w:szCs w:val="32"/>
        </w:rPr>
        <w:t>根本任务，培养德智体美劳全面发展的社会主义建设者和接班人。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u w:val="single"/>
        </w:rPr>
        <w:t>以人民为中心</w:t>
      </w:r>
      <w:r>
        <w:rPr>
          <w:rFonts w:hint="eastAsia" w:ascii="仿宋_GB2312" w:hAnsi="仿宋_GB2312" w:eastAsia="仿宋_GB2312" w:cs="仿宋_GB2312"/>
          <w:color w:val="auto"/>
          <w:sz w:val="32"/>
          <w:szCs w:val="32"/>
        </w:rPr>
        <w:t>发展教育，加快建设高质量教育体系，发展素质教育，促进教育公平。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推进教育数字化，建设</w:t>
      </w:r>
      <w:r>
        <w:rPr>
          <w:rFonts w:hint="eastAsia" w:ascii="仿宋_GB2312" w:hAnsi="仿宋_GB2312" w:eastAsia="仿宋_GB2312" w:cs="仿宋_GB2312"/>
          <w:color w:val="auto"/>
          <w:sz w:val="32"/>
          <w:szCs w:val="32"/>
          <w:u w:val="single"/>
        </w:rPr>
        <w:t>全民终身学习</w:t>
      </w:r>
      <w:r>
        <w:rPr>
          <w:rFonts w:hint="eastAsia" w:ascii="仿宋_GB2312" w:hAnsi="仿宋_GB2312" w:eastAsia="仿宋_GB2312" w:cs="仿宋_GB2312"/>
          <w:color w:val="auto"/>
          <w:sz w:val="32"/>
          <w:szCs w:val="32"/>
        </w:rPr>
        <w:t>的学习型社会、学习型大国。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u w:val="none"/>
        </w:rPr>
        <w:t>创新</w:t>
      </w:r>
      <w:r>
        <w:rPr>
          <w:rFonts w:hint="eastAsia" w:ascii="仿宋_GB2312" w:hAnsi="仿宋_GB2312" w:eastAsia="仿宋_GB2312" w:cs="仿宋_GB2312"/>
          <w:color w:val="auto"/>
          <w:sz w:val="32"/>
          <w:szCs w:val="32"/>
        </w:rPr>
        <w:t>在我国现代化建设全局中的</w:t>
      </w:r>
      <w:r>
        <w:rPr>
          <w:rFonts w:hint="eastAsia" w:ascii="仿宋_GB2312" w:hAnsi="仿宋_GB2312" w:eastAsia="仿宋_GB2312" w:cs="仿宋_GB2312"/>
          <w:color w:val="auto"/>
          <w:sz w:val="32"/>
          <w:szCs w:val="32"/>
          <w:u w:val="single"/>
        </w:rPr>
        <w:t>核心地位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培育创新文化，弘扬</w:t>
      </w:r>
      <w:r>
        <w:rPr>
          <w:rFonts w:hint="eastAsia" w:ascii="仿宋_GB2312" w:hAnsi="仿宋_GB2312" w:eastAsia="仿宋_GB2312" w:cs="仿宋_GB2312"/>
          <w:color w:val="auto"/>
          <w:sz w:val="32"/>
          <w:szCs w:val="32"/>
          <w:u w:val="single"/>
        </w:rPr>
        <w:t>科学家</w:t>
      </w:r>
      <w:r>
        <w:rPr>
          <w:rFonts w:hint="eastAsia" w:ascii="仿宋_GB2312" w:hAnsi="仿宋_GB2312" w:eastAsia="仿宋_GB2312" w:cs="仿宋_GB2312"/>
          <w:color w:val="auto"/>
          <w:sz w:val="32"/>
          <w:szCs w:val="32"/>
        </w:rPr>
        <w:t>精神，涵养优良学风，营造创新氛围。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培养造就大批</w:t>
      </w:r>
      <w:r>
        <w:rPr>
          <w:rFonts w:hint="eastAsia" w:ascii="仿宋_GB2312" w:hAnsi="仿宋_GB2312" w:eastAsia="仿宋_GB2312" w:cs="仿宋_GB2312"/>
          <w:color w:val="auto"/>
          <w:sz w:val="32"/>
          <w:szCs w:val="32"/>
          <w:u w:val="single"/>
        </w:rPr>
        <w:t>德才兼备</w:t>
      </w:r>
      <w:r>
        <w:rPr>
          <w:rFonts w:hint="eastAsia" w:ascii="仿宋_GB2312" w:hAnsi="仿宋_GB2312" w:eastAsia="仿宋_GB2312" w:cs="仿宋_GB2312"/>
          <w:color w:val="auto"/>
          <w:sz w:val="32"/>
          <w:szCs w:val="32"/>
        </w:rPr>
        <w:t>的高素质人才，是国家和民族长远发展大计。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我国是</w:t>
      </w:r>
      <w:r>
        <w:rPr>
          <w:rFonts w:hint="eastAsia" w:ascii="仿宋_GB2312" w:hAnsi="仿宋_GB2312" w:eastAsia="仿宋_GB2312" w:cs="仿宋_GB2312"/>
          <w:color w:val="auto"/>
          <w:sz w:val="32"/>
          <w:szCs w:val="32"/>
          <w:u w:val="single"/>
        </w:rPr>
        <w:t>工人阶级</w:t>
      </w:r>
      <w:r>
        <w:rPr>
          <w:rFonts w:hint="eastAsia" w:ascii="仿宋_GB2312" w:hAnsi="仿宋_GB2312" w:eastAsia="仿宋_GB2312" w:cs="仿宋_GB2312"/>
          <w:color w:val="auto"/>
          <w:sz w:val="32"/>
          <w:szCs w:val="32"/>
        </w:rPr>
        <w:t>领导的、以工农联盟为基础的人民民主专政的社会主义国家，国家一切权力属于人民。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u w:val="single"/>
        </w:rPr>
        <w:t>人民民主</w:t>
      </w:r>
      <w:r>
        <w:rPr>
          <w:rFonts w:hint="eastAsia" w:ascii="仿宋_GB2312" w:hAnsi="仿宋_GB2312" w:eastAsia="仿宋_GB2312" w:cs="仿宋_GB2312"/>
          <w:color w:val="auto"/>
          <w:sz w:val="32"/>
          <w:szCs w:val="32"/>
        </w:rPr>
        <w:t>是社会主义的生命，是全面建设社会主义现代化国家的应有之义。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u w:val="single"/>
        </w:rPr>
        <w:t>全过程人民民主</w:t>
      </w:r>
      <w:r>
        <w:rPr>
          <w:rFonts w:hint="eastAsia" w:ascii="仿宋_GB2312" w:hAnsi="仿宋_GB2312" w:eastAsia="仿宋_GB2312" w:cs="仿宋_GB2312"/>
          <w:color w:val="auto"/>
          <w:sz w:val="32"/>
          <w:szCs w:val="32"/>
        </w:rPr>
        <w:t>是社会主义民主政治的本质属性，是最广泛、最真实、最管用的民主。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加强党外知识分子</w:t>
      </w:r>
      <w:r>
        <w:rPr>
          <w:rFonts w:hint="eastAsia" w:ascii="仿宋_GB2312" w:hAnsi="仿宋_GB2312" w:eastAsia="仿宋_GB2312" w:cs="仿宋_GB2312"/>
          <w:color w:val="auto"/>
          <w:sz w:val="32"/>
          <w:szCs w:val="32"/>
          <w:u w:val="single"/>
        </w:rPr>
        <w:t>思想政治工作</w:t>
      </w:r>
      <w:r>
        <w:rPr>
          <w:rFonts w:hint="eastAsia" w:ascii="仿宋_GB2312" w:hAnsi="仿宋_GB2312" w:eastAsia="仿宋_GB2312" w:cs="仿宋_GB2312"/>
          <w:color w:val="auto"/>
          <w:sz w:val="32"/>
          <w:szCs w:val="32"/>
        </w:rPr>
        <w:t>，做好新的社会阶层人士工作，强化共同奋斗的政治引领。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完善以</w:t>
      </w:r>
      <w:r>
        <w:rPr>
          <w:rFonts w:hint="eastAsia" w:ascii="仿宋_GB2312" w:hAnsi="仿宋_GB2312" w:eastAsia="仿宋_GB2312" w:cs="仿宋_GB2312"/>
          <w:color w:val="auto"/>
          <w:sz w:val="32"/>
          <w:szCs w:val="32"/>
          <w:u w:val="single"/>
        </w:rPr>
        <w:t>宪法</w:t>
      </w:r>
      <w:r>
        <w:rPr>
          <w:rFonts w:hint="eastAsia" w:ascii="仿宋_GB2312" w:hAnsi="仿宋_GB2312" w:eastAsia="仿宋_GB2312" w:cs="仿宋_GB2312"/>
          <w:color w:val="auto"/>
          <w:sz w:val="32"/>
          <w:szCs w:val="32"/>
        </w:rPr>
        <w:t>为核心的中国特色社会主义法律体系。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u w:val="single"/>
        </w:rPr>
        <w:t>公正司法</w:t>
      </w:r>
      <w:r>
        <w:rPr>
          <w:rFonts w:hint="eastAsia" w:ascii="仿宋_GB2312" w:hAnsi="仿宋_GB2312" w:eastAsia="仿宋_GB2312" w:cs="仿宋_GB2312"/>
          <w:color w:val="auto"/>
          <w:sz w:val="32"/>
          <w:szCs w:val="32"/>
        </w:rPr>
        <w:t>是维护社会公平正义的最后一道防线。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弘扬社会主义法治精神，传承中华优秀传统法律文化，引导全体人民做社会主义法治的忠实崇尚者、自觉遵守者、</w:t>
      </w:r>
      <w:r>
        <w:rPr>
          <w:rFonts w:hint="eastAsia" w:ascii="仿宋_GB2312" w:hAnsi="仿宋_GB2312" w:eastAsia="仿宋_GB2312" w:cs="仿宋_GB2312"/>
          <w:color w:val="auto"/>
          <w:sz w:val="32"/>
          <w:szCs w:val="32"/>
          <w:u w:val="single"/>
        </w:rPr>
        <w:t>坚定捍卫者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u w:val="single"/>
        </w:rPr>
        <w:t>意识形态</w:t>
      </w:r>
      <w:r>
        <w:rPr>
          <w:rFonts w:hint="eastAsia" w:ascii="仿宋_GB2312" w:hAnsi="仿宋_GB2312" w:eastAsia="仿宋_GB2312" w:cs="仿宋_GB2312"/>
          <w:color w:val="auto"/>
          <w:sz w:val="32"/>
          <w:szCs w:val="32"/>
        </w:rPr>
        <w:t>工作是为国家立心、为民族立魂的工作。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牢牢掌握党对意识形态工作领导权，全面落实意识形态</w:t>
      </w:r>
      <w:r>
        <w:rPr>
          <w:rFonts w:hint="eastAsia" w:ascii="仿宋_GB2312" w:hAnsi="仿宋_GB2312" w:eastAsia="仿宋_GB2312" w:cs="仿宋_GB2312"/>
          <w:color w:val="auto"/>
          <w:sz w:val="32"/>
          <w:szCs w:val="32"/>
          <w:u w:val="single"/>
        </w:rPr>
        <w:t>工作责任制</w:t>
      </w:r>
      <w:r>
        <w:rPr>
          <w:rFonts w:hint="eastAsia" w:ascii="仿宋_GB2312" w:hAnsi="仿宋_GB2312" w:eastAsia="仿宋_GB2312" w:cs="仿宋_GB2312"/>
          <w:color w:val="auto"/>
          <w:sz w:val="32"/>
          <w:szCs w:val="32"/>
        </w:rPr>
        <w:t>，巩固壮大奋进新时代的主流思想舆论。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健全用</w:t>
      </w:r>
      <w:r>
        <w:rPr>
          <w:rFonts w:hint="eastAsia" w:ascii="仿宋_GB2312" w:hAnsi="仿宋_GB2312" w:eastAsia="仿宋_GB2312" w:cs="仿宋_GB2312"/>
          <w:color w:val="auto"/>
          <w:sz w:val="32"/>
          <w:szCs w:val="32"/>
          <w:u w:val="single"/>
        </w:rPr>
        <w:t>党的创新理论</w:t>
      </w:r>
      <w:r>
        <w:rPr>
          <w:rFonts w:hint="eastAsia" w:ascii="仿宋_GB2312" w:hAnsi="仿宋_GB2312" w:eastAsia="仿宋_GB2312" w:cs="仿宋_GB2312"/>
          <w:color w:val="auto"/>
          <w:sz w:val="32"/>
          <w:szCs w:val="32"/>
        </w:rPr>
        <w:t>武装全党、教育人民、指导实践工作体系。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健全网络综合治理体系，推动形成良好</w:t>
      </w:r>
      <w:r>
        <w:rPr>
          <w:rFonts w:hint="eastAsia" w:ascii="仿宋_GB2312" w:hAnsi="仿宋_GB2312" w:eastAsia="仿宋_GB2312" w:cs="仿宋_GB2312"/>
          <w:color w:val="auto"/>
          <w:sz w:val="32"/>
          <w:szCs w:val="32"/>
          <w:u w:val="single"/>
        </w:rPr>
        <w:t>网络生态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社会主义核心价值观是</w:t>
      </w:r>
      <w:r>
        <w:rPr>
          <w:rFonts w:hint="eastAsia" w:ascii="仿宋_GB2312" w:hAnsi="仿宋_GB2312" w:eastAsia="仿宋_GB2312" w:cs="仿宋_GB2312"/>
          <w:color w:val="auto"/>
          <w:sz w:val="32"/>
          <w:szCs w:val="32"/>
          <w:u w:val="single"/>
        </w:rPr>
        <w:t>凝聚人心</w:t>
      </w:r>
      <w:r>
        <w:rPr>
          <w:rFonts w:hint="eastAsia" w:ascii="仿宋_GB2312" w:hAnsi="仿宋_GB2312" w:eastAsia="仿宋_GB2312" w:cs="仿宋_GB2312"/>
          <w:color w:val="auto"/>
          <w:sz w:val="32"/>
          <w:szCs w:val="32"/>
        </w:rPr>
        <w:t>、汇聚民力的强大力量。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推动理想信念教育常态化制度化，持续抓好党史、新中国史、改革开放史、</w:t>
      </w:r>
      <w:r>
        <w:rPr>
          <w:rFonts w:hint="eastAsia" w:ascii="仿宋_GB2312" w:hAnsi="仿宋_GB2312" w:eastAsia="仿宋_GB2312" w:cs="仿宋_GB2312"/>
          <w:color w:val="auto"/>
          <w:sz w:val="32"/>
          <w:szCs w:val="32"/>
          <w:u w:val="single"/>
        </w:rPr>
        <w:t>社会主义发展史</w:t>
      </w:r>
      <w:r>
        <w:rPr>
          <w:rFonts w:hint="eastAsia" w:ascii="仿宋_GB2312" w:hAnsi="仿宋_GB2312" w:eastAsia="仿宋_GB2312" w:cs="仿宋_GB2312"/>
          <w:color w:val="auto"/>
          <w:sz w:val="32"/>
          <w:szCs w:val="32"/>
        </w:rPr>
        <w:t>宣传教育，引导人民知史爱党、知史爱国，不断坚定中国特色社会主义共同理想。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用社会主义核心价值观</w:t>
      </w:r>
      <w:r>
        <w:rPr>
          <w:rFonts w:hint="eastAsia" w:ascii="仿宋_GB2312" w:hAnsi="仿宋_GB2312" w:eastAsia="仿宋_GB2312" w:cs="仿宋_GB2312"/>
          <w:color w:val="auto"/>
          <w:sz w:val="32"/>
          <w:szCs w:val="32"/>
          <w:u w:val="single"/>
        </w:rPr>
        <w:t>铸魂育人</w:t>
      </w:r>
      <w:r>
        <w:rPr>
          <w:rFonts w:hint="eastAsia" w:ascii="仿宋_GB2312" w:hAnsi="仿宋_GB2312" w:eastAsia="仿宋_GB2312" w:cs="仿宋_GB2312"/>
          <w:color w:val="auto"/>
          <w:sz w:val="32"/>
          <w:szCs w:val="32"/>
        </w:rPr>
        <w:t>，完善思想政治工作体系，推进大中小学思想政治教育一体化建设。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坚持依法治国和</w:t>
      </w:r>
      <w:r>
        <w:rPr>
          <w:rFonts w:hint="eastAsia" w:ascii="仿宋_GB2312" w:hAnsi="仿宋_GB2312" w:eastAsia="仿宋_GB2312" w:cs="仿宋_GB2312"/>
          <w:color w:val="auto"/>
          <w:sz w:val="32"/>
          <w:szCs w:val="32"/>
          <w:u w:val="single"/>
        </w:rPr>
        <w:t>以德治国</w:t>
      </w:r>
      <w:r>
        <w:rPr>
          <w:rFonts w:hint="eastAsia" w:ascii="仿宋_GB2312" w:hAnsi="仿宋_GB2312" w:eastAsia="仿宋_GB2312" w:cs="仿宋_GB2312"/>
          <w:color w:val="auto"/>
          <w:sz w:val="32"/>
          <w:szCs w:val="32"/>
        </w:rPr>
        <w:t>相结合，把社会主义核心价值观融入法治建设、融入社会发展、融入日常生活。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u w:val="single"/>
        </w:rPr>
        <w:t>公民道德建设</w:t>
      </w:r>
      <w:r>
        <w:rPr>
          <w:rFonts w:hint="eastAsia" w:ascii="仿宋_GB2312" w:hAnsi="仿宋_GB2312" w:eastAsia="仿宋_GB2312" w:cs="仿宋_GB2312"/>
          <w:color w:val="auto"/>
          <w:sz w:val="32"/>
          <w:szCs w:val="32"/>
        </w:rPr>
        <w:t>工程，弘扬中华传统美德，加强家庭家教家风建设，加强和改进未成年人思想道德建设，推动明大德、守公德、严私德，提高人民道德水准和文明素养。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统筹推动文明培育、文明实践、文明创建，推进城乡精神文明建设融合发展，在全社会弘扬劳动精神、奋斗精神、奉献精神、创造精神、</w:t>
      </w:r>
      <w:r>
        <w:rPr>
          <w:rFonts w:hint="eastAsia" w:ascii="仿宋_GB2312" w:hAnsi="仿宋_GB2312" w:eastAsia="仿宋_GB2312" w:cs="仿宋_GB2312"/>
          <w:color w:val="auto"/>
          <w:sz w:val="32"/>
          <w:szCs w:val="32"/>
          <w:u w:val="single"/>
        </w:rPr>
        <w:t>勤俭节约精神</w:t>
      </w:r>
      <w:r>
        <w:rPr>
          <w:rFonts w:hint="eastAsia" w:ascii="仿宋_GB2312" w:hAnsi="仿宋_GB2312" w:eastAsia="仿宋_GB2312" w:cs="仿宋_GB2312"/>
          <w:color w:val="auto"/>
          <w:sz w:val="32"/>
          <w:szCs w:val="32"/>
        </w:rPr>
        <w:t>，培育时代新风新貌。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弘扬诚信文化，健全</w:t>
      </w:r>
      <w:r>
        <w:rPr>
          <w:rFonts w:hint="eastAsia" w:ascii="仿宋_GB2312" w:hAnsi="仿宋_GB2312" w:eastAsia="仿宋_GB2312" w:cs="仿宋_GB2312"/>
          <w:color w:val="auto"/>
          <w:sz w:val="32"/>
          <w:szCs w:val="32"/>
          <w:u w:val="single"/>
        </w:rPr>
        <w:t>诚信建设</w:t>
      </w:r>
      <w:r>
        <w:rPr>
          <w:rFonts w:hint="eastAsia" w:ascii="仿宋_GB2312" w:hAnsi="仿宋_GB2312" w:eastAsia="仿宋_GB2312" w:cs="仿宋_GB2312"/>
          <w:color w:val="auto"/>
          <w:sz w:val="32"/>
          <w:szCs w:val="32"/>
        </w:rPr>
        <w:t>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发挥党和国家功勋荣誉表彰的精神引领、</w:t>
      </w:r>
      <w:r>
        <w:rPr>
          <w:rFonts w:hint="eastAsia" w:ascii="仿宋_GB2312" w:hAnsi="仿宋_GB2312" w:eastAsia="仿宋_GB2312" w:cs="仿宋_GB2312"/>
          <w:color w:val="auto"/>
          <w:sz w:val="32"/>
          <w:szCs w:val="32"/>
          <w:u w:val="single"/>
        </w:rPr>
        <w:t>典型示范</w:t>
      </w:r>
      <w:r>
        <w:rPr>
          <w:rFonts w:hint="eastAsia" w:ascii="仿宋_GB2312" w:hAnsi="仿宋_GB2312" w:eastAsia="仿宋_GB2312" w:cs="仿宋_GB2312"/>
          <w:color w:val="auto"/>
          <w:sz w:val="32"/>
          <w:szCs w:val="32"/>
        </w:rPr>
        <w:t>作用，推动全社会见贤思齐、崇尚英雄、争做先锋。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实施国家文化数字化战略，健全现代公共文化服务体系，创新实施</w:t>
      </w:r>
      <w:r>
        <w:rPr>
          <w:rFonts w:hint="eastAsia" w:ascii="仿宋_GB2312" w:hAnsi="仿宋_GB2312" w:eastAsia="仿宋_GB2312" w:cs="仿宋_GB2312"/>
          <w:color w:val="auto"/>
          <w:sz w:val="32"/>
          <w:szCs w:val="32"/>
          <w:u w:val="single"/>
        </w:rPr>
        <w:t>文化惠民</w:t>
      </w:r>
      <w:r>
        <w:rPr>
          <w:rFonts w:hint="eastAsia" w:ascii="仿宋_GB2312" w:hAnsi="仿宋_GB2312" w:eastAsia="仿宋_GB2312" w:cs="仿宋_GB2312"/>
          <w:color w:val="auto"/>
          <w:sz w:val="32"/>
          <w:szCs w:val="32"/>
        </w:rPr>
        <w:t>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健全现代文化产业体系和市场体系，实施重大</w:t>
      </w:r>
      <w:r>
        <w:rPr>
          <w:rFonts w:hint="eastAsia" w:ascii="仿宋_GB2312" w:hAnsi="仿宋_GB2312" w:eastAsia="仿宋_GB2312" w:cs="仿宋_GB2312"/>
          <w:color w:val="auto"/>
          <w:sz w:val="32"/>
          <w:szCs w:val="32"/>
          <w:u w:val="single"/>
        </w:rPr>
        <w:t>文化产业项目</w:t>
      </w:r>
      <w:r>
        <w:rPr>
          <w:rFonts w:hint="eastAsia" w:ascii="仿宋_GB2312" w:hAnsi="仿宋_GB2312" w:eastAsia="仿宋_GB2312" w:cs="仿宋_GB2312"/>
          <w:color w:val="auto"/>
          <w:sz w:val="32"/>
          <w:szCs w:val="32"/>
        </w:rPr>
        <w:t>带动战略。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加大文物和</w:t>
      </w:r>
      <w:r>
        <w:rPr>
          <w:rFonts w:hint="eastAsia" w:ascii="仿宋_GB2312" w:hAnsi="仿宋_GB2312" w:eastAsia="仿宋_GB2312" w:cs="仿宋_GB2312"/>
          <w:color w:val="auto"/>
          <w:sz w:val="32"/>
          <w:szCs w:val="32"/>
          <w:u w:val="single"/>
        </w:rPr>
        <w:t>文化遗产</w:t>
      </w:r>
      <w:r>
        <w:rPr>
          <w:rFonts w:hint="eastAsia" w:ascii="仿宋_GB2312" w:hAnsi="仿宋_GB2312" w:eastAsia="仿宋_GB2312" w:cs="仿宋_GB2312"/>
          <w:color w:val="auto"/>
          <w:sz w:val="32"/>
          <w:szCs w:val="32"/>
        </w:rPr>
        <w:t>保护力度，加强城乡建设中历史文化保护传承，建好用好国家文化公园。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坚持以文塑旅、以旅彰文，推进文化和旅游</w:t>
      </w:r>
      <w:r>
        <w:rPr>
          <w:rFonts w:hint="eastAsia" w:ascii="仿宋_GB2312" w:hAnsi="仿宋_GB2312" w:eastAsia="仿宋_GB2312" w:cs="仿宋_GB2312"/>
          <w:color w:val="auto"/>
          <w:sz w:val="32"/>
          <w:szCs w:val="32"/>
          <w:u w:val="single"/>
        </w:rPr>
        <w:t>深度融合</w:t>
      </w:r>
      <w:r>
        <w:rPr>
          <w:rFonts w:hint="eastAsia" w:ascii="仿宋_GB2312" w:hAnsi="仿宋_GB2312" w:eastAsia="仿宋_GB2312" w:cs="仿宋_GB2312"/>
          <w:color w:val="auto"/>
          <w:sz w:val="32"/>
          <w:szCs w:val="32"/>
        </w:rPr>
        <w:t>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江山就是人民，</w:t>
      </w:r>
      <w:r>
        <w:rPr>
          <w:rFonts w:hint="eastAsia" w:ascii="仿宋_GB2312" w:hAnsi="仿宋_GB2312" w:eastAsia="仿宋_GB2312" w:cs="仿宋_GB2312"/>
          <w:color w:val="auto"/>
          <w:sz w:val="32"/>
          <w:szCs w:val="32"/>
          <w:highlight w:val="none"/>
          <w:u w:val="single"/>
        </w:rPr>
        <w:t>人民就是江山</w:t>
      </w:r>
      <w:r>
        <w:rPr>
          <w:rFonts w:hint="eastAsia" w:ascii="仿宋_GB2312" w:hAnsi="仿宋_GB2312" w:eastAsia="仿宋_GB2312" w:cs="仿宋_GB2312"/>
          <w:color w:val="auto"/>
          <w:sz w:val="32"/>
          <w:szCs w:val="32"/>
          <w:highlight w:val="none"/>
        </w:rPr>
        <w:t>。中国共产党领导人民打江山、守江山，守的是人民的心。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治国有常，利民为本。</w:t>
      </w:r>
      <w:r>
        <w:rPr>
          <w:rFonts w:hint="eastAsia" w:ascii="仿宋_GB2312" w:hAnsi="仿宋_GB2312" w:eastAsia="仿宋_GB2312" w:cs="仿宋_GB2312"/>
          <w:color w:val="auto"/>
          <w:sz w:val="32"/>
          <w:szCs w:val="32"/>
          <w:u w:val="single"/>
        </w:rPr>
        <w:t>为民造福</w:t>
      </w:r>
      <w:r>
        <w:rPr>
          <w:rFonts w:hint="eastAsia" w:ascii="仿宋_GB2312" w:hAnsi="仿宋_GB2312" w:eastAsia="仿宋_GB2312" w:cs="仿宋_GB2312"/>
          <w:color w:val="auto"/>
          <w:sz w:val="32"/>
          <w:szCs w:val="32"/>
        </w:rPr>
        <w:t>是立党为公、执政为民的本质要求。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rPr>
        <w:t>必须坚持在发展中保障和改善民生，鼓励共同奋斗创造美好生活，不断实现人民</w:t>
      </w:r>
      <w:r>
        <w:rPr>
          <w:rFonts w:hint="eastAsia" w:ascii="仿宋_GB2312" w:hAnsi="仿宋_GB2312" w:eastAsia="仿宋_GB2312" w:cs="仿宋_GB2312"/>
          <w:color w:val="auto"/>
          <w:sz w:val="32"/>
          <w:szCs w:val="32"/>
          <w:u w:val="single"/>
        </w:rPr>
        <w:t>对美好生活的向往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深入开展健康中国行动和</w:t>
      </w:r>
      <w:r>
        <w:rPr>
          <w:rFonts w:hint="eastAsia" w:ascii="仿宋_GB2312" w:hAnsi="仿宋_GB2312" w:eastAsia="仿宋_GB2312" w:cs="仿宋_GB2312"/>
          <w:color w:val="auto"/>
          <w:sz w:val="32"/>
          <w:szCs w:val="32"/>
          <w:u w:val="single"/>
        </w:rPr>
        <w:t>爱国卫生运动</w:t>
      </w:r>
      <w:r>
        <w:rPr>
          <w:rFonts w:hint="eastAsia" w:ascii="仿宋_GB2312" w:hAnsi="仿宋_GB2312" w:eastAsia="仿宋_GB2312" w:cs="仿宋_GB2312"/>
          <w:color w:val="auto"/>
          <w:sz w:val="32"/>
          <w:szCs w:val="32"/>
        </w:rPr>
        <w:t>，倡导文明健康生活方式。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必须牢固树立和践行</w:t>
      </w:r>
      <w:r>
        <w:rPr>
          <w:rFonts w:hint="eastAsia" w:ascii="仿宋_GB2312" w:hAnsi="仿宋_GB2312" w:eastAsia="仿宋_GB2312" w:cs="仿宋_GB2312"/>
          <w:color w:val="auto"/>
          <w:sz w:val="32"/>
          <w:szCs w:val="32"/>
          <w:u w:val="single"/>
        </w:rPr>
        <w:t>绿水青山就是金山银山</w:t>
      </w:r>
      <w:r>
        <w:rPr>
          <w:rFonts w:hint="eastAsia" w:ascii="仿宋_GB2312" w:hAnsi="仿宋_GB2312" w:eastAsia="仿宋_GB2312" w:cs="仿宋_GB2312"/>
          <w:color w:val="auto"/>
          <w:sz w:val="32"/>
          <w:szCs w:val="32"/>
        </w:rPr>
        <w:t>的理念，站在人与自然和谐共生的高度谋划发展。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推动经济社会发展绿色化、</w:t>
      </w:r>
      <w:r>
        <w:rPr>
          <w:rFonts w:hint="eastAsia" w:ascii="仿宋_GB2312" w:hAnsi="仿宋_GB2312" w:eastAsia="仿宋_GB2312" w:cs="仿宋_GB2312"/>
          <w:color w:val="auto"/>
          <w:sz w:val="32"/>
          <w:szCs w:val="32"/>
          <w:u w:val="single"/>
        </w:rPr>
        <w:t>低碳化</w:t>
      </w:r>
      <w:r>
        <w:rPr>
          <w:rFonts w:hint="eastAsia" w:ascii="仿宋_GB2312" w:hAnsi="仿宋_GB2312" w:eastAsia="仿宋_GB2312" w:cs="仿宋_GB2312"/>
          <w:color w:val="auto"/>
          <w:sz w:val="32"/>
          <w:szCs w:val="32"/>
        </w:rPr>
        <w:t>是实现高质量发展的关键环节。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必须坚定不移贯彻</w:t>
      </w:r>
      <w:r>
        <w:rPr>
          <w:rFonts w:hint="eastAsia" w:ascii="仿宋_GB2312" w:hAnsi="仿宋_GB2312" w:eastAsia="仿宋_GB2312" w:cs="仿宋_GB2312"/>
          <w:color w:val="auto"/>
          <w:sz w:val="32"/>
          <w:szCs w:val="32"/>
          <w:u w:val="single"/>
        </w:rPr>
        <w:t>总体国家安全观</w:t>
      </w:r>
      <w:r>
        <w:rPr>
          <w:rFonts w:hint="eastAsia" w:ascii="仿宋_GB2312" w:hAnsi="仿宋_GB2312" w:eastAsia="仿宋_GB2312" w:cs="仿宋_GB2312"/>
          <w:color w:val="auto"/>
          <w:sz w:val="32"/>
          <w:szCs w:val="32"/>
        </w:rPr>
        <w:t>，把维护国家安全贯穿党和国家工作各方面全过程，确保国家安全和社会稳定。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全面加强国家安全教育，提高各级领导干部统筹发展和安全能力，增强全民国家安全意识和素养，筑牢</w:t>
      </w:r>
      <w:r>
        <w:rPr>
          <w:rFonts w:hint="eastAsia" w:ascii="仿宋_GB2312" w:hAnsi="仿宋_GB2312" w:eastAsia="仿宋_GB2312" w:cs="仿宋_GB2312"/>
          <w:color w:val="auto"/>
          <w:sz w:val="32"/>
          <w:szCs w:val="32"/>
          <w:u w:val="single"/>
        </w:rPr>
        <w:t>国家安全人民防线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健全共建共治共享的社会治理制度，提升</w:t>
      </w:r>
      <w:r>
        <w:rPr>
          <w:rFonts w:hint="eastAsia" w:ascii="仿宋_GB2312" w:hAnsi="仿宋_GB2312" w:eastAsia="仿宋_GB2312" w:cs="仿宋_GB2312"/>
          <w:color w:val="auto"/>
          <w:sz w:val="32"/>
          <w:szCs w:val="32"/>
          <w:u w:val="single"/>
        </w:rPr>
        <w:t>社会治理效能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发展壮大群防群治力量，营造见义勇为社会氛围，建设人人有责、人人尽责、人人享有的</w:t>
      </w:r>
      <w:r>
        <w:rPr>
          <w:rFonts w:hint="eastAsia" w:ascii="仿宋_GB2312" w:hAnsi="仿宋_GB2312" w:eastAsia="仿宋_GB2312" w:cs="仿宋_GB2312"/>
          <w:color w:val="auto"/>
          <w:sz w:val="32"/>
          <w:szCs w:val="32"/>
          <w:u w:val="single"/>
        </w:rPr>
        <w:t>社会治理共同体</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加强党的政治建设，</w:t>
      </w:r>
      <w:r>
        <w:rPr>
          <w:rFonts w:hint="eastAsia" w:ascii="仿宋_GB2312" w:hAnsi="仿宋_GB2312" w:eastAsia="仿宋_GB2312" w:cs="仿宋_GB2312"/>
          <w:color w:val="auto"/>
          <w:sz w:val="32"/>
          <w:szCs w:val="32"/>
          <w:u w:val="single"/>
        </w:rPr>
        <w:t>严明政治纪律</w:t>
      </w:r>
      <w:r>
        <w:rPr>
          <w:rFonts w:hint="eastAsia" w:ascii="仿宋_GB2312" w:hAnsi="仿宋_GB2312" w:eastAsia="仿宋_GB2312" w:cs="仿宋_GB2312"/>
          <w:color w:val="auto"/>
          <w:sz w:val="32"/>
          <w:szCs w:val="32"/>
        </w:rPr>
        <w:t>和政治规矩，落实各级党委（党组）主体责任，提高各级党组织和党员干部政治判断力、政治领悟力、政治执行力。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增强党内政治生活政治性、时代性、原则性、战斗性，用好批评和自我批评武器，持续净化</w:t>
      </w:r>
      <w:r>
        <w:rPr>
          <w:rFonts w:hint="eastAsia" w:ascii="仿宋_GB2312" w:hAnsi="仿宋_GB2312" w:eastAsia="仿宋_GB2312" w:cs="仿宋_GB2312"/>
          <w:color w:val="auto"/>
          <w:sz w:val="32"/>
          <w:szCs w:val="32"/>
          <w:u w:val="single"/>
        </w:rPr>
        <w:t>党内政治生态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坚持理论武装同</w:t>
      </w:r>
      <w:r>
        <w:rPr>
          <w:rFonts w:hint="eastAsia" w:ascii="仿宋_GB2312" w:hAnsi="仿宋_GB2312" w:eastAsia="仿宋_GB2312" w:cs="仿宋_GB2312"/>
          <w:color w:val="auto"/>
          <w:sz w:val="32"/>
          <w:szCs w:val="32"/>
          <w:u w:val="single"/>
        </w:rPr>
        <w:t>常态化长效化</w:t>
      </w:r>
      <w:r>
        <w:rPr>
          <w:rFonts w:hint="eastAsia" w:ascii="仿宋_GB2312" w:hAnsi="仿宋_GB2312" w:eastAsia="仿宋_GB2312" w:cs="仿宋_GB2312"/>
          <w:color w:val="auto"/>
          <w:sz w:val="32"/>
          <w:szCs w:val="32"/>
        </w:rPr>
        <w:t>开展党史学习教育相结合，引导党员、干部不断学史明理、学史增信、学史崇德、学史力行，传承红色基因，赓续红色血脉。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健全党统一领导、全面覆盖、权威高效的监督体系，完善权力监督制约机制，以党内监督为主导，促进各类监督贯通协调，让权力</w:t>
      </w:r>
      <w:r>
        <w:rPr>
          <w:rFonts w:hint="eastAsia" w:ascii="仿宋_GB2312" w:hAnsi="仿宋_GB2312" w:eastAsia="仿宋_GB2312" w:cs="仿宋_GB2312"/>
          <w:color w:val="auto"/>
          <w:sz w:val="32"/>
          <w:szCs w:val="32"/>
          <w:u w:val="single"/>
        </w:rPr>
        <w:t>在阳光下运行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坚持党管干部原则，坚持德才兼备、</w:t>
      </w:r>
      <w:r>
        <w:rPr>
          <w:rFonts w:hint="eastAsia" w:ascii="仿宋_GB2312" w:hAnsi="仿宋_GB2312" w:eastAsia="仿宋_GB2312" w:cs="仿宋_GB2312"/>
          <w:color w:val="auto"/>
          <w:sz w:val="32"/>
          <w:szCs w:val="32"/>
          <w:u w:val="single"/>
        </w:rPr>
        <w:t>以德为先</w:t>
      </w:r>
      <w:r>
        <w:rPr>
          <w:rFonts w:hint="eastAsia" w:ascii="仿宋_GB2312" w:hAnsi="仿宋_GB2312" w:eastAsia="仿宋_GB2312" w:cs="仿宋_GB2312"/>
          <w:color w:val="auto"/>
          <w:sz w:val="32"/>
          <w:szCs w:val="32"/>
        </w:rPr>
        <w:t>、五湖四海、任人唯贤，把新时代好干部标准落到实处。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坚持把政治标准放在首位，做深做实干部政治素质考察，突出把好</w:t>
      </w:r>
      <w:r>
        <w:rPr>
          <w:rFonts w:hint="eastAsia" w:ascii="仿宋_GB2312" w:hAnsi="仿宋_GB2312" w:eastAsia="仿宋_GB2312" w:cs="仿宋_GB2312"/>
          <w:color w:val="auto"/>
          <w:sz w:val="32"/>
          <w:szCs w:val="32"/>
          <w:u w:val="single"/>
        </w:rPr>
        <w:t>政治关、廉洁关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锲而不舍落实中央八项规定精神，抓住“关键少数”以上率下，持续深化纠治“四风”，重点纠治</w:t>
      </w:r>
      <w:r>
        <w:rPr>
          <w:rFonts w:hint="eastAsia" w:ascii="仿宋_GB2312" w:hAnsi="仿宋_GB2312" w:eastAsia="仿宋_GB2312" w:cs="仿宋_GB2312"/>
          <w:color w:val="auto"/>
          <w:sz w:val="32"/>
          <w:szCs w:val="32"/>
          <w:u w:val="single"/>
        </w:rPr>
        <w:t>形式主义</w:t>
      </w:r>
      <w:r>
        <w:rPr>
          <w:rFonts w:hint="eastAsia" w:ascii="仿宋_GB2312" w:hAnsi="仿宋_GB2312" w:eastAsia="仿宋_GB2312" w:cs="仿宋_GB2312"/>
          <w:color w:val="auto"/>
          <w:sz w:val="32"/>
          <w:szCs w:val="32"/>
        </w:rPr>
        <w:t>、官僚主义，坚决破除特权思想和特权行为。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坚持不敢腐、不能腐、</w:t>
      </w:r>
      <w:r>
        <w:rPr>
          <w:rFonts w:hint="eastAsia" w:ascii="仿宋_GB2312" w:hAnsi="仿宋_GB2312" w:eastAsia="仿宋_GB2312" w:cs="仿宋_GB2312"/>
          <w:color w:val="auto"/>
          <w:sz w:val="32"/>
          <w:szCs w:val="32"/>
          <w:u w:val="single"/>
        </w:rPr>
        <w:t>不想腐</w:t>
      </w:r>
      <w:r>
        <w:rPr>
          <w:rFonts w:hint="eastAsia" w:ascii="仿宋_GB2312" w:hAnsi="仿宋_GB2312" w:eastAsia="仿宋_GB2312" w:cs="仿宋_GB2312"/>
          <w:color w:val="auto"/>
          <w:sz w:val="32"/>
          <w:szCs w:val="32"/>
        </w:rPr>
        <w:t>一体推进，同时发力、同向发力、综合发力。</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二、党的二十届四中全会《建议》部分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“十五五”时期在基本实现社会主义现代化进程中具有</w:t>
      </w:r>
      <w:r>
        <w:rPr>
          <w:rFonts w:hint="eastAsia" w:ascii="仿宋_GB2312" w:hAnsi="仿宋_GB2312" w:eastAsia="仿宋_GB2312" w:cs="仿宋_GB2312"/>
          <w:sz w:val="32"/>
          <w:szCs w:val="32"/>
          <w:u w:val="single"/>
        </w:rPr>
        <w:t>承前启后</w:t>
      </w:r>
      <w:r>
        <w:rPr>
          <w:rFonts w:hint="eastAsia" w:ascii="仿宋_GB2312" w:hAnsi="仿宋_GB2312" w:eastAsia="仿宋_GB2312" w:cs="仿宋_GB2312"/>
          <w:sz w:val="32"/>
          <w:szCs w:val="32"/>
        </w:rPr>
        <w:t>的重要地位。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实现社会主义现代化是一个</w:t>
      </w:r>
      <w:r>
        <w:rPr>
          <w:rFonts w:hint="eastAsia" w:ascii="仿宋_GB2312" w:hAnsi="仿宋_GB2312" w:eastAsia="仿宋_GB2312" w:cs="仿宋_GB2312"/>
          <w:sz w:val="32"/>
          <w:szCs w:val="32"/>
          <w:u w:val="single"/>
        </w:rPr>
        <w:t>阶梯式递进</w:t>
      </w:r>
      <w:r>
        <w:rPr>
          <w:rFonts w:hint="eastAsia" w:ascii="仿宋_GB2312" w:hAnsi="仿宋_GB2312" w:eastAsia="仿宋_GB2312" w:cs="仿宋_GB2312"/>
          <w:sz w:val="32"/>
          <w:szCs w:val="32"/>
        </w:rPr>
        <w:t>、不断发展进步的历史过程，需要不懈努力、接续奋斗。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全党要深刻领悟“两个确立”的决定性意义，增强“四个意识”、</w:t>
      </w:r>
      <w:r>
        <w:rPr>
          <w:rFonts w:hint="eastAsia" w:ascii="仿宋_GB2312" w:hAnsi="仿宋_GB2312" w:eastAsia="仿宋_GB2312" w:cs="仿宋_GB2312"/>
          <w:color w:val="auto"/>
          <w:sz w:val="32"/>
          <w:szCs w:val="32"/>
          <w:u w:val="single"/>
        </w:rPr>
        <w:t>坚定“四个自信”</w:t>
      </w:r>
      <w:r>
        <w:rPr>
          <w:rFonts w:hint="eastAsia" w:ascii="仿宋_GB2312" w:hAnsi="仿宋_GB2312" w:eastAsia="仿宋_GB2312" w:cs="仿宋_GB2312"/>
          <w:color w:val="auto"/>
          <w:sz w:val="32"/>
          <w:szCs w:val="32"/>
        </w:rPr>
        <w:t>、做到“两个维护”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集中力量办好自己的事，续写经济快速发展和</w:t>
      </w:r>
      <w:r>
        <w:rPr>
          <w:rFonts w:hint="eastAsia" w:ascii="仿宋_GB2312" w:hAnsi="仿宋_GB2312" w:eastAsia="仿宋_GB2312" w:cs="仿宋_GB2312"/>
          <w:sz w:val="32"/>
          <w:szCs w:val="32"/>
          <w:u w:val="single"/>
        </w:rPr>
        <w:t>社会长期稳定</w:t>
      </w:r>
      <w:r>
        <w:rPr>
          <w:rFonts w:hint="eastAsia" w:ascii="仿宋_GB2312" w:hAnsi="仿宋_GB2312" w:eastAsia="仿宋_GB2312" w:cs="仿宋_GB2312"/>
          <w:sz w:val="32"/>
          <w:szCs w:val="32"/>
        </w:rPr>
        <w:t>两大奇迹新篇章，奋力开创中国式现代化建设新局面。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u w:val="single"/>
        </w:rPr>
        <w:t>原始创新</w:t>
      </w:r>
      <w:r>
        <w:rPr>
          <w:rFonts w:hint="eastAsia" w:ascii="仿宋_GB2312" w:hAnsi="仿宋_GB2312" w:eastAsia="仿宋_GB2312" w:cs="仿宋_GB2312"/>
          <w:sz w:val="32"/>
          <w:szCs w:val="32"/>
        </w:rPr>
        <w:t>和关键核心技术攻关。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坚持有效市场和有为政府相结合。充分发挥市场在资源配置中的</w:t>
      </w:r>
      <w:r>
        <w:rPr>
          <w:rFonts w:hint="eastAsia" w:ascii="仿宋_GB2312" w:hAnsi="仿宋_GB2312" w:eastAsia="仿宋_GB2312" w:cs="仿宋_GB2312"/>
          <w:sz w:val="32"/>
          <w:szCs w:val="32"/>
          <w:u w:val="single"/>
        </w:rPr>
        <w:t>决定性作用</w:t>
      </w:r>
      <w:r>
        <w:rPr>
          <w:rFonts w:hint="eastAsia" w:ascii="仿宋_GB2312" w:hAnsi="仿宋_GB2312" w:eastAsia="仿宋_GB2312" w:cs="仿宋_GB2312"/>
          <w:sz w:val="32"/>
          <w:szCs w:val="32"/>
        </w:rPr>
        <w:t>，更好发挥政府作用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现代化产业体系是中国式现代化的</w:t>
      </w:r>
      <w:r>
        <w:rPr>
          <w:rFonts w:hint="eastAsia" w:ascii="仿宋_GB2312" w:hAnsi="仿宋_GB2312" w:eastAsia="仿宋_GB2312" w:cs="仿宋_GB2312"/>
          <w:sz w:val="32"/>
          <w:szCs w:val="32"/>
          <w:u w:val="single"/>
        </w:rPr>
        <w:t>物质技术基础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优化提升传统产业。推动</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sz w:val="32"/>
          <w:szCs w:val="32"/>
          <w:u w:val="single"/>
        </w:rPr>
        <w:t>提质升级</w:t>
      </w:r>
      <w:r>
        <w:rPr>
          <w:rFonts w:hint="eastAsia" w:ascii="仿宋_GB2312" w:hAnsi="仿宋_GB2312" w:eastAsia="仿宋_GB2312" w:cs="仿宋_GB2312"/>
          <w:sz w:val="32"/>
          <w:szCs w:val="32"/>
        </w:rPr>
        <w:t>，巩固提升矿业、冶金、化工、轻工、纺织、机械、船舶、建筑等产业在全球产业分工中的地位和竞争力。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增强质量技术基础能力，强化标准引领、提升国际化水平，加强</w:t>
      </w:r>
      <w:r>
        <w:rPr>
          <w:rFonts w:hint="eastAsia" w:ascii="仿宋_GB2312" w:hAnsi="仿宋_GB2312" w:eastAsia="仿宋_GB2312" w:cs="仿宋_GB2312"/>
          <w:sz w:val="32"/>
          <w:szCs w:val="32"/>
          <w:u w:val="single"/>
        </w:rPr>
        <w:t>品牌建设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培育壮大新兴产业和未来产业。加快新能源、新材料、航空航天、低空经济等战略性</w:t>
      </w:r>
      <w:r>
        <w:rPr>
          <w:rFonts w:hint="eastAsia" w:ascii="仿宋_GB2312" w:hAnsi="仿宋_GB2312" w:eastAsia="仿宋_GB2312" w:cs="仿宋_GB2312"/>
          <w:sz w:val="32"/>
          <w:szCs w:val="32"/>
          <w:u w:val="single"/>
        </w:rPr>
        <w:t>新兴产业集群</w:t>
      </w:r>
      <w:r>
        <w:rPr>
          <w:rFonts w:hint="eastAsia" w:ascii="仿宋_GB2312" w:hAnsi="仿宋_GB2312" w:eastAsia="仿宋_GB2312" w:cs="仿宋_GB2312"/>
          <w:sz w:val="32"/>
          <w:szCs w:val="32"/>
          <w:u w:val="none"/>
        </w:rPr>
        <w:t>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中国式现代化要靠</w:t>
      </w:r>
      <w:r>
        <w:rPr>
          <w:rFonts w:hint="eastAsia" w:ascii="仿宋_GB2312" w:hAnsi="仿宋_GB2312" w:eastAsia="仿宋_GB2312" w:cs="仿宋_GB2312"/>
          <w:sz w:val="32"/>
          <w:szCs w:val="32"/>
          <w:u w:val="single"/>
        </w:rPr>
        <w:t>科技现代化</w:t>
      </w:r>
      <w:r>
        <w:rPr>
          <w:rFonts w:hint="eastAsia" w:ascii="仿宋_GB2312" w:hAnsi="仿宋_GB2312" w:eastAsia="仿宋_GB2312" w:cs="仿宋_GB2312"/>
          <w:sz w:val="32"/>
          <w:szCs w:val="32"/>
        </w:rPr>
        <w:t>作支撑。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u w:val="single"/>
        </w:rPr>
        <w:t>科技创新</w:t>
      </w:r>
      <w:r>
        <w:rPr>
          <w:rFonts w:hint="eastAsia" w:ascii="仿宋_GB2312" w:hAnsi="仿宋_GB2312" w:eastAsia="仿宋_GB2312" w:cs="仿宋_GB2312"/>
          <w:sz w:val="32"/>
          <w:szCs w:val="32"/>
        </w:rPr>
        <w:t>和产业创新深度融合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深入推进数字中国建设。加快人工智能等</w:t>
      </w:r>
      <w:r>
        <w:rPr>
          <w:rFonts w:hint="eastAsia" w:ascii="仿宋_GB2312" w:hAnsi="仿宋_GB2312" w:eastAsia="仿宋_GB2312" w:cs="仿宋_GB2312"/>
          <w:sz w:val="32"/>
          <w:szCs w:val="32"/>
          <w:u w:val="single"/>
        </w:rPr>
        <w:t>数智技术</w:t>
      </w:r>
      <w:r>
        <w:rPr>
          <w:rFonts w:hint="eastAsia" w:ascii="仿宋_GB2312" w:hAnsi="仿宋_GB2312" w:eastAsia="仿宋_GB2312" w:cs="仿宋_GB2312"/>
          <w:sz w:val="32"/>
          <w:szCs w:val="32"/>
        </w:rPr>
        <w:t>创新，突破基础理论和核心技术，强化算力、算法、数据等高效供给。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促进实体经济和</w:t>
      </w:r>
      <w:r>
        <w:rPr>
          <w:rFonts w:hint="eastAsia" w:ascii="仿宋_GB2312" w:hAnsi="仿宋_GB2312" w:eastAsia="仿宋_GB2312" w:cs="仿宋_GB2312"/>
          <w:sz w:val="32"/>
          <w:szCs w:val="32"/>
          <w:u w:val="single"/>
        </w:rPr>
        <w:t>数字经济</w:t>
      </w:r>
      <w:r>
        <w:rPr>
          <w:rFonts w:hint="eastAsia" w:ascii="仿宋_GB2312" w:hAnsi="仿宋_GB2312" w:eastAsia="仿宋_GB2312" w:cs="仿宋_GB2312"/>
          <w:sz w:val="32"/>
          <w:szCs w:val="32"/>
        </w:rPr>
        <w:t>深度融合，实施工业互联网创新发展工程。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农业农村现代化关系中国式现代化全局和成色。坚持把解决好“三农”问题作为全党工</w:t>
      </w:r>
      <w:r>
        <w:rPr>
          <w:rFonts w:hint="eastAsia" w:ascii="仿宋_GB2312" w:hAnsi="仿宋_GB2312" w:eastAsia="仿宋_GB2312" w:cs="仿宋_GB2312"/>
          <w:sz w:val="32"/>
          <w:szCs w:val="32"/>
          <w:u w:val="none"/>
        </w:rPr>
        <w:t>作重中之重</w:t>
      </w:r>
      <w:r>
        <w:rPr>
          <w:rFonts w:hint="eastAsia" w:ascii="仿宋_GB2312" w:hAnsi="仿宋_GB2312" w:eastAsia="仿宋_GB2312" w:cs="仿宋_GB2312"/>
          <w:sz w:val="32"/>
          <w:szCs w:val="32"/>
        </w:rPr>
        <w:t>，促进城乡融合发展，持续巩固拓展</w:t>
      </w:r>
      <w:r>
        <w:rPr>
          <w:rFonts w:hint="eastAsia" w:ascii="仿宋_GB2312" w:hAnsi="仿宋_GB2312" w:eastAsia="仿宋_GB2312" w:cs="仿宋_GB2312"/>
          <w:sz w:val="32"/>
          <w:szCs w:val="32"/>
          <w:u w:val="single"/>
        </w:rPr>
        <w:t>脱贫攻坚成果</w:t>
      </w:r>
      <w:r>
        <w:rPr>
          <w:rFonts w:hint="eastAsia" w:ascii="仿宋_GB2312" w:hAnsi="仿宋_GB2312" w:eastAsia="仿宋_GB2312" w:cs="仿宋_GB2312"/>
          <w:sz w:val="32"/>
          <w:szCs w:val="32"/>
        </w:rPr>
        <w:t>，推动农村基本具备现代生活条件，加快建设农业强国。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推进宜居宜业</w:t>
      </w:r>
      <w:r>
        <w:rPr>
          <w:rFonts w:hint="eastAsia" w:ascii="仿宋_GB2312" w:hAnsi="仿宋_GB2312" w:eastAsia="仿宋_GB2312" w:cs="仿宋_GB2312"/>
          <w:sz w:val="32"/>
          <w:szCs w:val="32"/>
          <w:u w:val="single"/>
        </w:rPr>
        <w:t>和美乡村</w:t>
      </w:r>
      <w:r>
        <w:rPr>
          <w:rFonts w:hint="eastAsia" w:ascii="仿宋_GB2312" w:hAnsi="仿宋_GB2312" w:eastAsia="仿宋_GB2312" w:cs="仿宋_GB2312"/>
          <w:sz w:val="32"/>
          <w:szCs w:val="32"/>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81.“十五五”时期，</w:t>
      </w:r>
      <w:r>
        <w:rPr>
          <w:rFonts w:hint="eastAsia" w:ascii="仿宋_GB2312" w:hAnsi="仿宋_GB2312" w:eastAsia="仿宋_GB2312" w:cs="仿宋_GB2312"/>
          <w:sz w:val="32"/>
          <w:szCs w:val="32"/>
        </w:rPr>
        <w:t>增强区域发展协调性。巩固提升京津冀、长三角、粤港澳大湾区高质量发展</w:t>
      </w:r>
      <w:r>
        <w:rPr>
          <w:rFonts w:hint="eastAsia" w:ascii="仿宋_GB2312" w:hAnsi="仿宋_GB2312" w:eastAsia="仿宋_GB2312" w:cs="仿宋_GB2312"/>
          <w:sz w:val="32"/>
          <w:szCs w:val="32"/>
          <w:u w:val="single"/>
        </w:rPr>
        <w:t>动力源</w:t>
      </w:r>
      <w:r>
        <w:rPr>
          <w:rFonts w:hint="eastAsia" w:ascii="仿宋_GB2312" w:hAnsi="仿宋_GB2312" w:eastAsia="仿宋_GB2312" w:cs="仿宋_GB2312"/>
          <w:sz w:val="32"/>
          <w:szCs w:val="32"/>
        </w:rPr>
        <w:t>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高标准高质量推进雄安新区建设</w:t>
      </w:r>
      <w:r>
        <w:rPr>
          <w:rFonts w:hint="eastAsia" w:ascii="仿宋_GB2312" w:hAnsi="仿宋_GB2312" w:eastAsia="仿宋_GB2312" w:cs="仿宋_GB2312"/>
          <w:sz w:val="32"/>
          <w:szCs w:val="32"/>
          <w:u w:val="single"/>
        </w:rPr>
        <w:t>现代化城市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文化繁荣兴盛是中国式现代化的</w:t>
      </w:r>
      <w:r>
        <w:rPr>
          <w:rFonts w:hint="eastAsia" w:ascii="仿宋_GB2312" w:hAnsi="仿宋_GB2312" w:eastAsia="仿宋_GB2312" w:cs="仿宋_GB2312"/>
          <w:sz w:val="32"/>
          <w:szCs w:val="32"/>
          <w:u w:val="single"/>
        </w:rPr>
        <w:t>重要标志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深化党的创新理论学习和宣传教育，坚持不懈用习近平新时代中国特色社会主义思想</w:t>
      </w:r>
      <w:r>
        <w:rPr>
          <w:rFonts w:hint="eastAsia" w:ascii="仿宋_GB2312" w:hAnsi="仿宋_GB2312" w:eastAsia="仿宋_GB2312" w:cs="仿宋_GB2312"/>
          <w:sz w:val="32"/>
          <w:szCs w:val="32"/>
          <w:u w:val="single"/>
        </w:rPr>
        <w:t>凝心铸魂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以社会主义核心价值观引领文化建设，发挥文化</w:t>
      </w:r>
      <w:r>
        <w:rPr>
          <w:rFonts w:hint="eastAsia" w:ascii="仿宋_GB2312" w:hAnsi="仿宋_GB2312" w:eastAsia="仿宋_GB2312" w:cs="仿宋_GB2312"/>
          <w:sz w:val="32"/>
          <w:szCs w:val="32"/>
          <w:u w:val="single"/>
        </w:rPr>
        <w:t>养心志</w:t>
      </w:r>
      <w:r>
        <w:rPr>
          <w:rFonts w:hint="eastAsia" w:ascii="仿宋_GB2312" w:hAnsi="仿宋_GB2312" w:eastAsia="仿宋_GB2312" w:cs="仿宋_GB2312"/>
          <w:sz w:val="32"/>
          <w:szCs w:val="32"/>
        </w:rPr>
        <w:t>、育情操的作用，涵养全民族昂扬奋发的精神气质。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加强和改进</w:t>
      </w:r>
      <w:r>
        <w:rPr>
          <w:rFonts w:hint="eastAsia" w:ascii="仿宋_GB2312" w:hAnsi="仿宋_GB2312" w:eastAsia="仿宋_GB2312" w:cs="仿宋_GB2312"/>
          <w:sz w:val="32"/>
          <w:szCs w:val="32"/>
          <w:u w:val="single"/>
        </w:rPr>
        <w:t>思想政治工作</w:t>
      </w:r>
      <w:r>
        <w:rPr>
          <w:rFonts w:hint="eastAsia" w:ascii="仿宋_GB2312" w:hAnsi="仿宋_GB2312" w:eastAsia="仿宋_GB2312" w:cs="仿宋_GB2312"/>
          <w:sz w:val="32"/>
          <w:szCs w:val="32"/>
        </w:rPr>
        <w:t>，推进校园文化建设，用好红色资源，加强青少年理想信念教育。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统筹推进城乡精神文明建设，提升人民</w:t>
      </w:r>
      <w:r>
        <w:rPr>
          <w:rFonts w:hint="eastAsia" w:ascii="仿宋_GB2312" w:hAnsi="仿宋_GB2312" w:eastAsia="仿宋_GB2312" w:cs="仿宋_GB2312"/>
          <w:sz w:val="32"/>
          <w:szCs w:val="32"/>
          <w:u w:val="single"/>
        </w:rPr>
        <w:t>文明素养</w:t>
      </w:r>
      <w:r>
        <w:rPr>
          <w:rFonts w:hint="eastAsia" w:ascii="仿宋_GB2312" w:hAnsi="仿宋_GB2312" w:eastAsia="仿宋_GB2312" w:cs="仿宋_GB2312"/>
          <w:sz w:val="32"/>
          <w:szCs w:val="32"/>
        </w:rPr>
        <w:t>和社会文明程度。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深入实施中华优秀传统文化</w:t>
      </w:r>
      <w:r>
        <w:rPr>
          <w:rFonts w:hint="eastAsia" w:ascii="仿宋_GB2312" w:hAnsi="仿宋_GB2312" w:eastAsia="仿宋_GB2312" w:cs="仿宋_GB2312"/>
          <w:sz w:val="32"/>
          <w:szCs w:val="32"/>
          <w:u w:val="single"/>
        </w:rPr>
        <w:t>传承发展</w:t>
      </w:r>
      <w:r>
        <w:rPr>
          <w:rFonts w:hint="eastAsia" w:ascii="仿宋_GB2312" w:hAnsi="仿宋_GB2312" w:eastAsia="仿宋_GB2312" w:cs="仿宋_GB2312"/>
          <w:sz w:val="32"/>
          <w:szCs w:val="32"/>
        </w:rPr>
        <w:t>工程，推动文化遗产系统性保护和统一监管督察，加强历史文化名城、街区、村镇有效保护和活态传承。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坚持文化惠民，实施公共文化服务提质增效行动。推进</w:t>
      </w:r>
      <w:r>
        <w:rPr>
          <w:rFonts w:hint="eastAsia" w:ascii="仿宋_GB2312" w:hAnsi="仿宋_GB2312" w:eastAsia="仿宋_GB2312" w:cs="仿宋_GB2312"/>
          <w:sz w:val="32"/>
          <w:szCs w:val="32"/>
          <w:u w:val="single"/>
        </w:rPr>
        <w:t>书香社会</w:t>
      </w:r>
      <w:r>
        <w:rPr>
          <w:rFonts w:hint="eastAsia" w:ascii="仿宋_GB2312" w:hAnsi="仿宋_GB2312" w:eastAsia="仿宋_GB2312" w:cs="仿宋_GB2312"/>
          <w:sz w:val="32"/>
          <w:szCs w:val="32"/>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统筹推进</w:t>
      </w:r>
      <w:r>
        <w:rPr>
          <w:rFonts w:hint="eastAsia" w:ascii="仿宋_GB2312" w:hAnsi="仿宋_GB2312" w:eastAsia="仿宋_GB2312" w:cs="仿宋_GB2312"/>
          <w:sz w:val="32"/>
          <w:szCs w:val="32"/>
          <w:u w:val="single"/>
        </w:rPr>
        <w:t>群众体育</w:t>
      </w:r>
      <w:r>
        <w:rPr>
          <w:rFonts w:hint="eastAsia" w:ascii="仿宋_GB2312" w:hAnsi="仿宋_GB2312" w:eastAsia="仿宋_GB2312" w:cs="仿宋_GB2312"/>
          <w:sz w:val="32"/>
          <w:szCs w:val="32"/>
        </w:rPr>
        <w:t>和竞技体育发展，加快建设体育强国。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引导规范网络文学、网络游戏、网络视听等健康发展，加强</w:t>
      </w:r>
      <w:r>
        <w:rPr>
          <w:rFonts w:hint="eastAsia" w:ascii="仿宋_GB2312" w:hAnsi="仿宋_GB2312" w:eastAsia="仿宋_GB2312" w:cs="仿宋_GB2312"/>
          <w:sz w:val="32"/>
          <w:szCs w:val="32"/>
          <w:u w:val="single"/>
        </w:rPr>
        <w:t>未成年人</w:t>
      </w:r>
      <w:r>
        <w:rPr>
          <w:rFonts w:hint="eastAsia" w:ascii="仿宋_GB2312" w:hAnsi="仿宋_GB2312" w:eastAsia="仿宋_GB2312" w:cs="仿宋_GB2312"/>
          <w:sz w:val="32"/>
          <w:szCs w:val="32"/>
        </w:rPr>
        <w:t>网络保护。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推进文旅</w:t>
      </w:r>
      <w:r>
        <w:rPr>
          <w:rFonts w:hint="eastAsia" w:ascii="仿宋_GB2312" w:hAnsi="仿宋_GB2312" w:eastAsia="仿宋_GB2312" w:cs="仿宋_GB2312"/>
          <w:sz w:val="32"/>
          <w:szCs w:val="32"/>
          <w:u w:val="single"/>
        </w:rPr>
        <w:t>深度融合</w:t>
      </w:r>
      <w:r>
        <w:rPr>
          <w:rFonts w:hint="eastAsia" w:ascii="仿宋_GB2312" w:hAnsi="仿宋_GB2312" w:eastAsia="仿宋_GB2312" w:cs="仿宋_GB2312"/>
          <w:sz w:val="32"/>
          <w:szCs w:val="32"/>
        </w:rPr>
        <w:t>，大力发展文化旅游业，以文化赋能经济社会发展。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实施新时代</w:t>
      </w:r>
      <w:r>
        <w:rPr>
          <w:rFonts w:hint="eastAsia" w:ascii="仿宋_GB2312" w:hAnsi="仿宋_GB2312" w:eastAsia="仿宋_GB2312" w:cs="仿宋_GB2312"/>
          <w:sz w:val="32"/>
          <w:szCs w:val="32"/>
          <w:u w:val="single"/>
        </w:rPr>
        <w:t>立德树人</w:t>
      </w:r>
      <w:r>
        <w:rPr>
          <w:rFonts w:hint="eastAsia" w:ascii="仿宋_GB2312" w:hAnsi="仿宋_GB2312" w:eastAsia="仿宋_GB2312" w:cs="仿宋_GB2312"/>
          <w:sz w:val="32"/>
          <w:szCs w:val="32"/>
        </w:rPr>
        <w:t>工程，促进思政课堂和社会课堂有效融合，加强体育、美育、劳动教育，完善教育评价体系。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深入实施教育数字化战略，优化</w:t>
      </w:r>
      <w:r>
        <w:rPr>
          <w:rFonts w:hint="eastAsia" w:ascii="仿宋_GB2312" w:hAnsi="仿宋_GB2312" w:eastAsia="仿宋_GB2312" w:cs="仿宋_GB2312"/>
          <w:sz w:val="32"/>
          <w:szCs w:val="32"/>
          <w:u w:val="single"/>
        </w:rPr>
        <w:t>终身学习</w:t>
      </w:r>
      <w:r>
        <w:rPr>
          <w:rFonts w:hint="eastAsia" w:ascii="仿宋_GB2312" w:hAnsi="仿宋_GB2312" w:eastAsia="仿宋_GB2312" w:cs="仿宋_GB2312"/>
          <w:sz w:val="32"/>
          <w:szCs w:val="32"/>
        </w:rPr>
        <w:t>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坚持男女平等</w:t>
      </w:r>
      <w:r>
        <w:rPr>
          <w:rFonts w:hint="eastAsia" w:ascii="仿宋_GB2312" w:hAnsi="仿宋_GB2312" w:eastAsia="仿宋_GB2312" w:cs="仿宋_GB2312"/>
          <w:sz w:val="32"/>
          <w:szCs w:val="32"/>
          <w:u w:val="single"/>
        </w:rPr>
        <w:t>基本国策</w:t>
      </w:r>
      <w:r>
        <w:rPr>
          <w:rFonts w:hint="eastAsia" w:ascii="仿宋_GB2312" w:hAnsi="仿宋_GB2312" w:eastAsia="仿宋_GB2312" w:cs="仿宋_GB2312"/>
          <w:sz w:val="32"/>
          <w:szCs w:val="32"/>
        </w:rPr>
        <w:t>，保障妇女儿童合法权益。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加快建设健康中国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u w:val="single"/>
        </w:rPr>
        <w:t>健康优先发展</w:t>
      </w:r>
      <w:r>
        <w:rPr>
          <w:rFonts w:hint="eastAsia" w:ascii="仿宋_GB2312" w:hAnsi="仿宋_GB2312" w:eastAsia="仿宋_GB2312" w:cs="仿宋_GB2312"/>
          <w:sz w:val="32"/>
          <w:szCs w:val="32"/>
        </w:rPr>
        <w:t>战略，健全健康促进政策制度体系，提升爱国卫生运动成效，提高人均预期寿命和人民健康水平。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促进人口</w:t>
      </w:r>
      <w:r>
        <w:rPr>
          <w:rFonts w:hint="eastAsia" w:ascii="仿宋_GB2312" w:hAnsi="仿宋_GB2312" w:eastAsia="仿宋_GB2312" w:cs="仿宋_GB2312"/>
          <w:sz w:val="32"/>
          <w:szCs w:val="32"/>
          <w:u w:val="single"/>
        </w:rPr>
        <w:t>高质量发展</w:t>
      </w:r>
      <w:r>
        <w:rPr>
          <w:rFonts w:hint="eastAsia" w:ascii="仿宋_GB2312" w:hAnsi="仿宋_GB2312" w:eastAsia="仿宋_GB2312" w:cs="仿宋_GB2312"/>
          <w:sz w:val="32"/>
          <w:szCs w:val="32"/>
        </w:rPr>
        <w:t>。健全覆盖全人群、全生命周期的人口服务体系。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积极应对</w:t>
      </w:r>
      <w:r>
        <w:rPr>
          <w:rFonts w:hint="eastAsia" w:ascii="仿宋_GB2312" w:hAnsi="仿宋_GB2312" w:eastAsia="仿宋_GB2312" w:cs="仿宋_GB2312"/>
          <w:sz w:val="32"/>
          <w:szCs w:val="32"/>
          <w:u w:val="single"/>
        </w:rPr>
        <w:t>人口老龄化</w:t>
      </w:r>
      <w:r>
        <w:rPr>
          <w:rFonts w:hint="eastAsia" w:ascii="仿宋_GB2312" w:hAnsi="仿宋_GB2312" w:eastAsia="仿宋_GB2312" w:cs="仿宋_GB2312"/>
          <w:sz w:val="32"/>
          <w:szCs w:val="32"/>
        </w:rPr>
        <w:t>，健全养老事业和产业协同发展政策机制。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加快经济社会发展全面绿色转型，</w:t>
      </w:r>
      <w:r>
        <w:rPr>
          <w:rFonts w:hint="eastAsia" w:ascii="仿宋_GB2312" w:hAnsi="仿宋_GB2312" w:eastAsia="仿宋_GB2312" w:cs="仿宋_GB2312"/>
          <w:sz w:val="32"/>
          <w:szCs w:val="32"/>
          <w:u w:val="single"/>
        </w:rPr>
        <w:t>建设美丽中国</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持续建设国家生态文明试验区，建设</w:t>
      </w:r>
      <w:r>
        <w:rPr>
          <w:rFonts w:hint="eastAsia" w:ascii="仿宋_GB2312" w:hAnsi="仿宋_GB2312" w:eastAsia="仿宋_GB2312" w:cs="仿宋_GB2312"/>
          <w:sz w:val="32"/>
          <w:szCs w:val="32"/>
          <w:u w:val="single"/>
        </w:rPr>
        <w:t>美丽中国先行区</w:t>
      </w:r>
      <w:r>
        <w:rPr>
          <w:rFonts w:hint="eastAsia" w:ascii="仿宋_GB2312" w:hAnsi="仿宋_GB2312" w:eastAsia="仿宋_GB2312" w:cs="仿宋_GB2312"/>
          <w:sz w:val="32"/>
          <w:szCs w:val="32"/>
        </w:rPr>
        <w:t>，打造绿色发展高地。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推进国家安全体系和能力现代化，建设更高水平</w:t>
      </w:r>
      <w:r>
        <w:rPr>
          <w:rFonts w:hint="eastAsia" w:ascii="仿宋_GB2312" w:hAnsi="仿宋_GB2312" w:eastAsia="仿宋_GB2312" w:cs="仿宋_GB2312"/>
          <w:sz w:val="32"/>
          <w:szCs w:val="32"/>
          <w:u w:val="single"/>
        </w:rPr>
        <w:t>平安中国</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坚持系统治理、依法治理、综合治理、源头治理，完善共建共治共享的社会治理制度，推进</w:t>
      </w:r>
      <w:r>
        <w:rPr>
          <w:rFonts w:hint="eastAsia" w:ascii="仿宋_GB2312" w:hAnsi="仿宋_GB2312" w:eastAsia="仿宋_GB2312" w:cs="仿宋_GB2312"/>
          <w:sz w:val="32"/>
          <w:szCs w:val="32"/>
          <w:u w:val="single"/>
        </w:rPr>
        <w:t>社会治理现代化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加强新经济组织、新社会组织、新就业群体</w:t>
      </w:r>
      <w:r>
        <w:rPr>
          <w:rFonts w:hint="eastAsia" w:ascii="仿宋_GB2312" w:hAnsi="仿宋_GB2312" w:eastAsia="仿宋_GB2312" w:cs="仿宋_GB2312"/>
          <w:sz w:val="32"/>
          <w:szCs w:val="32"/>
          <w:u w:val="single"/>
        </w:rPr>
        <w:t>党的建设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u w:val="single"/>
        </w:rPr>
        <w:t>党建引领基层治理</w:t>
      </w:r>
      <w:r>
        <w:rPr>
          <w:rFonts w:hint="eastAsia" w:ascii="仿宋_GB2312" w:hAnsi="仿宋_GB2312" w:eastAsia="仿宋_GB2312" w:cs="仿宋_GB2312"/>
          <w:sz w:val="32"/>
          <w:szCs w:val="32"/>
        </w:rPr>
        <w:t>和基层政权建设，全面实施乡镇（街道）履行职责事项清单，健全村（社区）工作事项准入制度。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发挥市民公约、村规民约等作用，</w:t>
      </w:r>
      <w:r>
        <w:rPr>
          <w:rFonts w:hint="eastAsia" w:ascii="仿宋_GB2312" w:hAnsi="仿宋_GB2312" w:eastAsia="仿宋_GB2312" w:cs="仿宋_GB2312"/>
          <w:sz w:val="32"/>
          <w:szCs w:val="32"/>
          <w:u w:val="single"/>
        </w:rPr>
        <w:t>加强家庭家教家风</w:t>
      </w:r>
      <w:r>
        <w:rPr>
          <w:rFonts w:hint="eastAsia" w:ascii="仿宋_GB2312" w:hAnsi="仿宋_GB2312" w:eastAsia="仿宋_GB2312" w:cs="仿宋_GB2312"/>
          <w:sz w:val="32"/>
          <w:szCs w:val="32"/>
        </w:rPr>
        <w:t>建设，推进移风易俗，有效治理婚丧嫁娶中的陋习等问题。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深化</w:t>
      </w:r>
      <w:r>
        <w:rPr>
          <w:rFonts w:hint="eastAsia" w:ascii="仿宋_GB2312" w:hAnsi="仿宋_GB2312" w:eastAsia="仿宋_GB2312" w:cs="仿宋_GB2312"/>
          <w:sz w:val="32"/>
          <w:szCs w:val="32"/>
          <w:u w:val="single"/>
        </w:rPr>
        <w:t>全民国防教育</w:t>
      </w:r>
      <w:r>
        <w:rPr>
          <w:rFonts w:hint="eastAsia" w:ascii="仿宋_GB2312" w:hAnsi="仿宋_GB2312" w:eastAsia="仿宋_GB2312" w:cs="仿宋_GB2312"/>
          <w:sz w:val="32"/>
          <w:szCs w:val="32"/>
        </w:rPr>
        <w:t>，巩固军政军民团结。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坚持和加强党的</w:t>
      </w:r>
      <w:r>
        <w:rPr>
          <w:rFonts w:hint="eastAsia" w:ascii="仿宋_GB2312" w:hAnsi="仿宋_GB2312" w:eastAsia="仿宋_GB2312" w:cs="仿宋_GB2312"/>
          <w:sz w:val="32"/>
          <w:szCs w:val="32"/>
          <w:u w:val="single"/>
        </w:rPr>
        <w:t>全面领导</w:t>
      </w:r>
      <w:r>
        <w:rPr>
          <w:rFonts w:hint="eastAsia" w:ascii="仿宋_GB2312" w:hAnsi="仿宋_GB2312" w:eastAsia="仿宋_GB2312" w:cs="仿宋_GB2312"/>
          <w:sz w:val="32"/>
          <w:szCs w:val="32"/>
        </w:rPr>
        <w:t>是推进中国式现代化的根本保证。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u w:val="none"/>
        </w:rPr>
        <w:t>用党</w:t>
      </w:r>
      <w:r>
        <w:rPr>
          <w:rFonts w:hint="eastAsia" w:ascii="仿宋_GB2312" w:hAnsi="仿宋_GB2312" w:eastAsia="仿宋_GB2312" w:cs="仿宋_GB2312"/>
          <w:sz w:val="32"/>
          <w:szCs w:val="32"/>
        </w:rPr>
        <w:t>的创新理论统一思想、统一意志、</w:t>
      </w:r>
      <w:r>
        <w:rPr>
          <w:rFonts w:hint="eastAsia" w:ascii="仿宋_GB2312" w:hAnsi="仿宋_GB2312" w:eastAsia="仿宋_GB2312" w:cs="仿宋_GB2312"/>
          <w:sz w:val="32"/>
          <w:szCs w:val="32"/>
          <w:u w:val="single"/>
        </w:rPr>
        <w:t>统一行动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统筹推进各领域基层党组织建设，增强党组织政治功能和组织功能，发挥党员</w:t>
      </w:r>
      <w:r>
        <w:rPr>
          <w:rFonts w:hint="eastAsia" w:ascii="仿宋_GB2312" w:hAnsi="仿宋_GB2312" w:eastAsia="仿宋_GB2312" w:cs="仿宋_GB2312"/>
          <w:sz w:val="32"/>
          <w:szCs w:val="32"/>
          <w:u w:val="single"/>
        </w:rPr>
        <w:t>先锋模范作用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锲而不舍落实中央八项规定精神，狠刹各种不正之风，推进作风建设</w:t>
      </w:r>
      <w:r>
        <w:rPr>
          <w:rFonts w:hint="eastAsia" w:ascii="仿宋_GB2312" w:hAnsi="仿宋_GB2312" w:eastAsia="仿宋_GB2312" w:cs="仿宋_GB2312"/>
          <w:sz w:val="32"/>
          <w:szCs w:val="32"/>
          <w:u w:val="single"/>
        </w:rPr>
        <w:t>常态化长效化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更好发挥工会、共青团、妇联等</w:t>
      </w:r>
      <w:r>
        <w:rPr>
          <w:rFonts w:hint="eastAsia" w:ascii="仿宋_GB2312" w:hAnsi="仿宋_GB2312" w:eastAsia="仿宋_GB2312" w:cs="仿宋_GB2312"/>
          <w:sz w:val="32"/>
          <w:szCs w:val="32"/>
          <w:u w:val="single"/>
        </w:rPr>
        <w:t>群团组织</w:t>
      </w:r>
      <w:r>
        <w:rPr>
          <w:rFonts w:hint="eastAsia" w:ascii="仿宋_GB2312" w:hAnsi="仿宋_GB2312" w:eastAsia="仿宋_GB2312" w:cs="仿宋_GB2312"/>
          <w:sz w:val="32"/>
          <w:szCs w:val="32"/>
        </w:rPr>
        <w:t>作用，加强产业工人队伍建设、青少年发展、妇女儿童事业发展政策保障。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中国共产党章程</w:t>
      </w:r>
      <w:r>
        <w:rPr>
          <w:rFonts w:hint="eastAsia" w:ascii="黑体" w:hAnsi="黑体" w:eastAsia="黑体" w:cs="黑体"/>
          <w:b w:val="0"/>
          <w:bCs w:val="0"/>
          <w:sz w:val="32"/>
          <w:szCs w:val="32"/>
          <w:lang w:val="en-US" w:eastAsia="zh-CN"/>
        </w:rPr>
        <w:t>》部分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党的最高理想和</w:t>
      </w:r>
      <w:r>
        <w:rPr>
          <w:rFonts w:hint="eastAsia" w:ascii="仿宋_GB2312" w:hAnsi="仿宋_GB2312" w:eastAsia="仿宋_GB2312" w:cs="仿宋_GB2312"/>
          <w:sz w:val="32"/>
          <w:szCs w:val="32"/>
          <w:u w:val="single"/>
        </w:rPr>
        <w:t>最终目标</w:t>
      </w:r>
      <w:r>
        <w:rPr>
          <w:rFonts w:hint="eastAsia" w:ascii="仿宋_GB2312" w:hAnsi="仿宋_GB2312" w:eastAsia="仿宋_GB2312" w:cs="仿宋_GB2312"/>
          <w:sz w:val="32"/>
          <w:szCs w:val="32"/>
        </w:rPr>
        <w:t>是实现共产主义。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中国共产党以马克思列宁主义、毛泽东思想、邓小平理论、“三个代表”重要思想、科学发展观、习近平新时代中国特色社会主义思想作为自己的</w:t>
      </w:r>
      <w:r>
        <w:rPr>
          <w:rFonts w:hint="eastAsia" w:ascii="仿宋_GB2312" w:hAnsi="仿宋_GB2312" w:eastAsia="仿宋_GB2312" w:cs="仿宋_GB2312"/>
          <w:sz w:val="32"/>
          <w:szCs w:val="32"/>
          <w:u w:val="single"/>
        </w:rPr>
        <w:t>行动指南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我国正处于并将长期处于</w:t>
      </w:r>
      <w:r>
        <w:rPr>
          <w:rFonts w:hint="eastAsia" w:ascii="仿宋_GB2312" w:hAnsi="仿宋_GB2312" w:eastAsia="仿宋_GB2312" w:cs="仿宋_GB2312"/>
          <w:sz w:val="32"/>
          <w:szCs w:val="32"/>
          <w:u w:val="single"/>
        </w:rPr>
        <w:t>社会主义初级阶段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我国的社会主义建设，必须从我国的国情出发，走中国特色社会主义道路，以</w:t>
      </w:r>
      <w:r>
        <w:rPr>
          <w:rFonts w:hint="eastAsia" w:ascii="仿宋_GB2312" w:hAnsi="仿宋_GB2312" w:eastAsia="仿宋_GB2312" w:cs="仿宋_GB2312"/>
          <w:sz w:val="32"/>
          <w:szCs w:val="32"/>
          <w:u w:val="single"/>
        </w:rPr>
        <w:t>中国式现代化</w:t>
      </w:r>
      <w:r>
        <w:rPr>
          <w:rFonts w:hint="eastAsia" w:ascii="仿宋_GB2312" w:hAnsi="仿宋_GB2312" w:eastAsia="仿宋_GB2312" w:cs="仿宋_GB2312"/>
          <w:sz w:val="32"/>
          <w:szCs w:val="32"/>
        </w:rPr>
        <w:t>全面推进中华民族伟大复兴。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必须坚持以人民为中心的发展思想，把握新发展阶段，贯彻</w:t>
      </w:r>
      <w:r>
        <w:rPr>
          <w:rFonts w:hint="eastAsia" w:ascii="仿宋_GB2312" w:hAnsi="仿宋_GB2312" w:eastAsia="仿宋_GB2312" w:cs="仿宋_GB2312"/>
          <w:sz w:val="32"/>
          <w:szCs w:val="32"/>
          <w:u w:val="single"/>
        </w:rPr>
        <w:t>创新、协调、绿色、开放、共享</w:t>
      </w:r>
      <w:r>
        <w:rPr>
          <w:rFonts w:hint="eastAsia" w:ascii="仿宋_GB2312" w:hAnsi="仿宋_GB2312" w:eastAsia="仿宋_GB2312" w:cs="仿宋_GB2312"/>
          <w:sz w:val="32"/>
          <w:szCs w:val="32"/>
        </w:rPr>
        <w:t>的新发展理念，加快构建以国内大循环为主体、国内国际双循环相互促进的新发展格局，推动高质量发展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新时代新征程，经济和社会发展的战略目标是，到二〇三五年基本实现社会主义现代化，到本世纪中叶把我国建成</w:t>
      </w:r>
      <w:r>
        <w:rPr>
          <w:rFonts w:hint="eastAsia" w:ascii="仿宋_GB2312" w:hAnsi="仿宋_GB2312" w:eastAsia="仿宋_GB2312" w:cs="仿宋_GB2312"/>
          <w:sz w:val="32"/>
          <w:szCs w:val="32"/>
          <w:u w:val="single"/>
        </w:rPr>
        <w:t>社会主义现代化强国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中国共产党在领导社会主义事业中，必须坚持</w:t>
      </w:r>
      <w:r>
        <w:rPr>
          <w:rFonts w:hint="eastAsia" w:ascii="仿宋_GB2312" w:hAnsi="仿宋_GB2312" w:eastAsia="仿宋_GB2312" w:cs="仿宋_GB2312"/>
          <w:sz w:val="32"/>
          <w:szCs w:val="32"/>
          <w:u w:val="single"/>
        </w:rPr>
        <w:t>以经济建设为中心</w:t>
      </w:r>
      <w:r>
        <w:rPr>
          <w:rFonts w:hint="eastAsia" w:ascii="仿宋_GB2312" w:hAnsi="仿宋_GB2312" w:eastAsia="仿宋_GB2312" w:cs="仿宋_GB2312"/>
          <w:sz w:val="32"/>
          <w:szCs w:val="32"/>
        </w:rPr>
        <w:t>，其他各项工作都服从和服务于这个中心。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坚持社会主义道路、坚持人民民主专政、坚持中国共产党的领导、坚持马克思列宁主义毛泽东思想这四项基本原则，是我们的</w:t>
      </w:r>
      <w:r>
        <w:rPr>
          <w:rFonts w:hint="eastAsia" w:ascii="仿宋_GB2312" w:hAnsi="仿宋_GB2312" w:eastAsia="仿宋_GB2312" w:cs="仿宋_GB2312"/>
          <w:sz w:val="32"/>
          <w:szCs w:val="32"/>
          <w:u w:val="single"/>
        </w:rPr>
        <w:t>立国之本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坚持改革开放，是我们的</w:t>
      </w:r>
      <w:r>
        <w:rPr>
          <w:rFonts w:hint="eastAsia" w:ascii="仿宋_GB2312" w:hAnsi="仿宋_GB2312" w:eastAsia="仿宋_GB2312" w:cs="仿宋_GB2312"/>
          <w:sz w:val="32"/>
          <w:szCs w:val="32"/>
          <w:u w:val="single"/>
        </w:rPr>
        <w:t>强国之路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坚持和完善人民代表大会制度、中国共产党领导的多党合作和政治协商制度、民族区域自治制度以及</w:t>
      </w:r>
      <w:r>
        <w:rPr>
          <w:rFonts w:hint="eastAsia" w:ascii="仿宋_GB2312" w:hAnsi="仿宋_GB2312" w:eastAsia="仿宋_GB2312" w:cs="仿宋_GB2312"/>
          <w:sz w:val="32"/>
          <w:szCs w:val="32"/>
          <w:u w:val="single"/>
        </w:rPr>
        <w:t>基层群众自治制度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发展更加广泛、更加充分、更加健全的</w:t>
      </w:r>
      <w:r>
        <w:rPr>
          <w:rFonts w:hint="eastAsia" w:ascii="仿宋_GB2312" w:hAnsi="仿宋_GB2312" w:eastAsia="仿宋_GB2312" w:cs="仿宋_GB2312"/>
          <w:sz w:val="32"/>
          <w:szCs w:val="32"/>
          <w:u w:val="single"/>
        </w:rPr>
        <w:t>全过程人民民主</w:t>
      </w:r>
      <w:r>
        <w:rPr>
          <w:rFonts w:hint="eastAsia" w:ascii="仿宋_GB2312" w:hAnsi="仿宋_GB2312" w:eastAsia="仿宋_GB2312" w:cs="仿宋_GB2312"/>
          <w:sz w:val="32"/>
          <w:szCs w:val="32"/>
        </w:rPr>
        <w:t>，推进协商民主广泛多层制度化发展，切实保障人民管理国家事务和社会事务、管理经济和文化事业的权利。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广开言路，建立健全民主选举、民主协商、民主决策、民主管理、</w:t>
      </w:r>
      <w:r>
        <w:rPr>
          <w:rFonts w:hint="eastAsia" w:ascii="仿宋_GB2312" w:hAnsi="仿宋_GB2312" w:eastAsia="仿宋_GB2312" w:cs="仿宋_GB2312"/>
          <w:sz w:val="32"/>
          <w:szCs w:val="32"/>
          <w:u w:val="single"/>
        </w:rPr>
        <w:t>民主监督</w:t>
      </w:r>
      <w:r>
        <w:rPr>
          <w:rFonts w:hint="eastAsia" w:ascii="仿宋_GB2312" w:hAnsi="仿宋_GB2312" w:eastAsia="仿宋_GB2312" w:cs="仿宋_GB2312"/>
          <w:sz w:val="32"/>
          <w:szCs w:val="32"/>
        </w:rPr>
        <w:t>的制度和程序。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建设社会主义精神文明，实行</w:t>
      </w:r>
      <w:r>
        <w:rPr>
          <w:rFonts w:hint="eastAsia" w:ascii="仿宋_GB2312" w:hAnsi="仿宋_GB2312" w:eastAsia="仿宋_GB2312" w:cs="仿宋_GB2312"/>
          <w:sz w:val="32"/>
          <w:szCs w:val="32"/>
          <w:u w:val="single"/>
        </w:rPr>
        <w:t>依法治国和以德治国</w:t>
      </w:r>
      <w:r>
        <w:rPr>
          <w:rFonts w:hint="eastAsia" w:ascii="仿宋_GB2312" w:hAnsi="仿宋_GB2312" w:eastAsia="仿宋_GB2312" w:cs="仿宋_GB2312"/>
          <w:sz w:val="32"/>
          <w:szCs w:val="32"/>
        </w:rPr>
        <w:t>相结合，提高全民族的思想道德素质和科学文化素质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弘扬以爱国主义为核心的民族精神和以</w:t>
      </w:r>
      <w:r>
        <w:rPr>
          <w:rFonts w:hint="eastAsia" w:ascii="仿宋_GB2312" w:hAnsi="仿宋_GB2312" w:eastAsia="仿宋_GB2312" w:cs="仿宋_GB2312"/>
          <w:sz w:val="32"/>
          <w:szCs w:val="32"/>
          <w:u w:val="single"/>
        </w:rPr>
        <w:t>改革创新</w:t>
      </w:r>
      <w:r>
        <w:rPr>
          <w:rFonts w:hint="eastAsia" w:ascii="仿宋_GB2312" w:hAnsi="仿宋_GB2312" w:eastAsia="仿宋_GB2312" w:cs="仿宋_GB2312"/>
          <w:sz w:val="32"/>
          <w:szCs w:val="32"/>
        </w:rPr>
        <w:t>为核心的时代精神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大力发展教育、科学、文化事业，推动中华优秀传统文化创造性转化、创新性发展，继承革命文化，</w:t>
      </w:r>
      <w:r>
        <w:rPr>
          <w:rFonts w:hint="eastAsia" w:ascii="仿宋_GB2312" w:hAnsi="仿宋_GB2312" w:eastAsia="仿宋_GB2312" w:cs="仿宋_GB2312"/>
          <w:sz w:val="32"/>
          <w:szCs w:val="32"/>
          <w:u w:val="single"/>
        </w:rPr>
        <w:t>发展社会主义先进文化，</w:t>
      </w:r>
      <w:r>
        <w:rPr>
          <w:rFonts w:hint="eastAsia" w:ascii="仿宋_GB2312" w:hAnsi="仿宋_GB2312" w:eastAsia="仿宋_GB2312" w:cs="仿宋_GB2312"/>
          <w:sz w:val="32"/>
          <w:szCs w:val="32"/>
        </w:rPr>
        <w:t>提高国家文化软实力。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牢牢掌握意识形态工作领导权，不断巩固马克思主义在意识形态领域的指导地位，巩固全党全国人民团结奋斗的</w:t>
      </w:r>
      <w:r>
        <w:rPr>
          <w:rFonts w:hint="eastAsia" w:ascii="仿宋_GB2312" w:hAnsi="仿宋_GB2312" w:eastAsia="仿宋_GB2312" w:cs="仿宋_GB2312"/>
          <w:sz w:val="32"/>
          <w:szCs w:val="32"/>
          <w:u w:val="single"/>
        </w:rPr>
        <w:t>共同思想基础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坚持总体</w:t>
      </w:r>
      <w:r>
        <w:rPr>
          <w:rFonts w:hint="eastAsia" w:ascii="仿宋_GB2312" w:hAnsi="仿宋_GB2312" w:eastAsia="仿宋_GB2312" w:cs="仿宋_GB2312"/>
          <w:sz w:val="32"/>
          <w:szCs w:val="32"/>
          <w:u w:val="single"/>
        </w:rPr>
        <w:t>国家安全观</w:t>
      </w:r>
      <w:r>
        <w:rPr>
          <w:rFonts w:hint="eastAsia" w:ascii="仿宋_GB2312" w:hAnsi="仿宋_GB2312" w:eastAsia="仿宋_GB2312" w:cs="仿宋_GB2312"/>
          <w:sz w:val="32"/>
          <w:szCs w:val="32"/>
        </w:rPr>
        <w:t>，统筹发展和安全，坚决维护国家主权、安全、发展利益。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树立</w:t>
      </w:r>
      <w:r>
        <w:rPr>
          <w:rFonts w:hint="eastAsia" w:ascii="仿宋_GB2312" w:hAnsi="仿宋_GB2312" w:eastAsia="仿宋_GB2312" w:cs="仿宋_GB2312"/>
          <w:sz w:val="32"/>
          <w:szCs w:val="32"/>
          <w:u w:val="single"/>
        </w:rPr>
        <w:t>尊重自然、顺应自然、保护自然</w:t>
      </w:r>
      <w:r>
        <w:rPr>
          <w:rFonts w:hint="eastAsia" w:ascii="仿宋_GB2312" w:hAnsi="仿宋_GB2312" w:eastAsia="仿宋_GB2312" w:cs="仿宋_GB2312"/>
          <w:sz w:val="32"/>
          <w:szCs w:val="32"/>
        </w:rPr>
        <w:t>的生态文明理念，增强绿水青山就是金山银山的意识，坚持节约资源和保护环境的基本国策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坚持节约优先、保护优先、自然恢复为主的方针，坚持生产发展、生活富裕、</w:t>
      </w:r>
      <w:r>
        <w:rPr>
          <w:rFonts w:hint="eastAsia" w:ascii="仿宋_GB2312" w:hAnsi="仿宋_GB2312" w:eastAsia="仿宋_GB2312" w:cs="仿宋_GB2312"/>
          <w:sz w:val="32"/>
          <w:szCs w:val="32"/>
          <w:u w:val="single"/>
        </w:rPr>
        <w:t>生态良好</w:t>
      </w:r>
      <w:r>
        <w:rPr>
          <w:rFonts w:hint="eastAsia" w:ascii="仿宋_GB2312" w:hAnsi="仿宋_GB2312" w:eastAsia="仿宋_GB2312" w:cs="仿宋_GB2312"/>
          <w:sz w:val="32"/>
          <w:szCs w:val="32"/>
        </w:rPr>
        <w:t>的文明发展道路。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rPr>
        <w:t>中国共产党坚持</w:t>
      </w:r>
      <w:r>
        <w:rPr>
          <w:rFonts w:hint="eastAsia" w:ascii="仿宋_GB2312" w:hAnsi="仿宋_GB2312" w:eastAsia="仿宋_GB2312" w:cs="仿宋_GB2312"/>
          <w:sz w:val="32"/>
          <w:szCs w:val="32"/>
          <w:u w:val="single"/>
        </w:rPr>
        <w:t>独立自主</w:t>
      </w:r>
      <w:r>
        <w:rPr>
          <w:rFonts w:hint="eastAsia" w:ascii="仿宋_GB2312" w:hAnsi="仿宋_GB2312" w:eastAsia="仿宋_GB2312" w:cs="仿宋_GB2312"/>
          <w:sz w:val="32"/>
          <w:szCs w:val="32"/>
        </w:rPr>
        <w:t>的和平外交政策，坚持和平发展道路，坚持互利共赢的开放战略，统筹国内国际两个大局，积极发展对外关系，努力为我国的改革开放和现代化建设争取有利的国际环境。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弘扬坚持真理、坚守理想，践行初心、担当使命，不怕牺牲、英勇斗争，对党忠诚、不负人民的</w:t>
      </w:r>
      <w:r>
        <w:rPr>
          <w:rFonts w:hint="eastAsia" w:ascii="仿宋_GB2312" w:hAnsi="仿宋_GB2312" w:eastAsia="仿宋_GB2312" w:cs="仿宋_GB2312"/>
          <w:sz w:val="32"/>
          <w:szCs w:val="32"/>
          <w:u w:val="single"/>
        </w:rPr>
        <w:t>伟大建党精神</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以伟大</w:t>
      </w:r>
      <w:r>
        <w:rPr>
          <w:rFonts w:hint="eastAsia" w:ascii="仿宋_GB2312" w:hAnsi="仿宋_GB2312" w:eastAsia="仿宋_GB2312" w:cs="仿宋_GB2312"/>
          <w:sz w:val="32"/>
          <w:szCs w:val="32"/>
          <w:u w:val="single"/>
        </w:rPr>
        <w:t>自我革命</w:t>
      </w:r>
      <w:r>
        <w:rPr>
          <w:rFonts w:hint="eastAsia" w:ascii="仿宋_GB2312" w:hAnsi="仿宋_GB2312" w:eastAsia="仿宋_GB2312" w:cs="仿宋_GB2312"/>
          <w:sz w:val="32"/>
          <w:szCs w:val="32"/>
        </w:rPr>
        <w:t>引领伟大社会革命。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必须提高政治判断力、政治领悟力、</w:t>
      </w:r>
      <w:r>
        <w:rPr>
          <w:rFonts w:hint="eastAsia" w:ascii="仿宋_GB2312" w:hAnsi="仿宋_GB2312" w:eastAsia="仿宋_GB2312" w:cs="仿宋_GB2312"/>
          <w:sz w:val="32"/>
          <w:szCs w:val="32"/>
          <w:u w:val="single"/>
        </w:rPr>
        <w:t>政治执行力</w:t>
      </w:r>
      <w:r>
        <w:rPr>
          <w:rFonts w:hint="eastAsia" w:ascii="仿宋_GB2312" w:hAnsi="仿宋_GB2312" w:eastAsia="仿宋_GB2312" w:cs="仿宋_GB2312"/>
          <w:sz w:val="32"/>
          <w:szCs w:val="32"/>
        </w:rPr>
        <w:t>，增强贯彻落实党的理论和路线方针政策的自觉性和坚定性。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党的思想路线是</w:t>
      </w:r>
      <w:r>
        <w:rPr>
          <w:rFonts w:hint="eastAsia" w:ascii="仿宋_GB2312" w:hAnsi="仿宋_GB2312" w:eastAsia="仿宋_GB2312" w:cs="仿宋_GB2312"/>
          <w:sz w:val="32"/>
          <w:szCs w:val="32"/>
          <w:u w:val="single"/>
        </w:rPr>
        <w:t>一切从实际出发</w:t>
      </w:r>
      <w:r>
        <w:rPr>
          <w:rFonts w:hint="eastAsia" w:ascii="仿宋_GB2312" w:hAnsi="仿宋_GB2312" w:eastAsia="仿宋_GB2312" w:cs="仿宋_GB2312"/>
          <w:sz w:val="32"/>
          <w:szCs w:val="32"/>
        </w:rPr>
        <w:t>，理论联系实际，实事求是，在实践中检验真理和发展真理。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坚持德才兼备、以德为先、</w:t>
      </w:r>
      <w:r>
        <w:rPr>
          <w:rFonts w:hint="eastAsia" w:ascii="仿宋_GB2312" w:hAnsi="仿宋_GB2312" w:eastAsia="仿宋_GB2312" w:cs="仿宋_GB2312"/>
          <w:sz w:val="32"/>
          <w:szCs w:val="32"/>
          <w:u w:val="single"/>
        </w:rPr>
        <w:t>任人唯贤</w:t>
      </w:r>
      <w:r>
        <w:rPr>
          <w:rFonts w:hint="eastAsia" w:ascii="仿宋_GB2312" w:hAnsi="仿宋_GB2312" w:eastAsia="仿宋_GB2312" w:cs="仿宋_GB2312"/>
          <w:sz w:val="32"/>
          <w:szCs w:val="32"/>
        </w:rPr>
        <w:t>，为坚持和加强党的全面领导、坚持和发展中国特色社会主义提供坚强组织保证。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我们党的最大政治优势是</w:t>
      </w:r>
      <w:r>
        <w:rPr>
          <w:rFonts w:hint="eastAsia" w:ascii="仿宋_GB2312" w:hAnsi="仿宋_GB2312" w:eastAsia="仿宋_GB2312" w:cs="仿宋_GB2312"/>
          <w:sz w:val="32"/>
          <w:szCs w:val="32"/>
          <w:u w:val="single"/>
        </w:rPr>
        <w:t>密切联系群众</w:t>
      </w:r>
      <w:r>
        <w:rPr>
          <w:rFonts w:hint="eastAsia" w:ascii="仿宋_GB2312" w:hAnsi="仿宋_GB2312" w:eastAsia="仿宋_GB2312" w:cs="仿宋_GB2312"/>
          <w:sz w:val="32"/>
          <w:szCs w:val="32"/>
        </w:rPr>
        <w:t>，党执政后的最大危险是脱离群众。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党风问题、党同人民群众联系问题是</w:t>
      </w:r>
      <w:r>
        <w:rPr>
          <w:rFonts w:hint="eastAsia" w:ascii="仿宋_GB2312" w:hAnsi="仿宋_GB2312" w:eastAsia="仿宋_GB2312" w:cs="仿宋_GB2312"/>
          <w:sz w:val="32"/>
          <w:szCs w:val="32"/>
          <w:u w:val="single"/>
        </w:rPr>
        <w:t>关系党生死存亡</w:t>
      </w:r>
      <w:r>
        <w:rPr>
          <w:rFonts w:hint="eastAsia" w:ascii="仿宋_GB2312" w:hAnsi="仿宋_GB2312" w:eastAsia="仿宋_GB2312" w:cs="仿宋_GB2312"/>
          <w:sz w:val="32"/>
          <w:szCs w:val="32"/>
        </w:rPr>
        <w:t>的问题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党在自己的工作中实行</w:t>
      </w:r>
      <w:r>
        <w:rPr>
          <w:rFonts w:hint="eastAsia" w:ascii="仿宋_GB2312" w:hAnsi="仿宋_GB2312" w:eastAsia="仿宋_GB2312" w:cs="仿宋_GB2312"/>
          <w:sz w:val="32"/>
          <w:szCs w:val="32"/>
          <w:u w:val="single"/>
        </w:rPr>
        <w:t>群众路线</w:t>
      </w:r>
      <w:r>
        <w:rPr>
          <w:rFonts w:hint="eastAsia" w:ascii="仿宋_GB2312" w:hAnsi="仿宋_GB2312" w:eastAsia="仿宋_GB2312" w:cs="仿宋_GB2312"/>
          <w:sz w:val="32"/>
          <w:szCs w:val="32"/>
        </w:rPr>
        <w:t>，一切为了群众，一切依靠群众，从群众中来，到群众中去，把党的正确主张变为群众的自觉行动。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民主集中制是民主基础上的集中和集中指导下的民主相结合。它既是党的</w:t>
      </w:r>
      <w:r>
        <w:rPr>
          <w:rFonts w:hint="eastAsia" w:ascii="仿宋_GB2312" w:hAnsi="仿宋_GB2312" w:eastAsia="仿宋_GB2312" w:cs="仿宋_GB2312"/>
          <w:sz w:val="32"/>
          <w:szCs w:val="32"/>
          <w:u w:val="single"/>
        </w:rPr>
        <w:t>根本组织原则</w:t>
      </w:r>
      <w:r>
        <w:rPr>
          <w:rFonts w:hint="eastAsia" w:ascii="仿宋_GB2312" w:hAnsi="仿宋_GB2312" w:eastAsia="仿宋_GB2312" w:cs="仿宋_GB2312"/>
          <w:sz w:val="32"/>
          <w:szCs w:val="32"/>
        </w:rPr>
        <w:t>，也是群众路线在党的生活中的运用。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必须充分发扬党内民主，尊重党员主体地位，保障党员民主权利，发挥各级党组织和广大党员的</w:t>
      </w:r>
      <w:r>
        <w:rPr>
          <w:rFonts w:hint="eastAsia" w:ascii="仿宋_GB2312" w:hAnsi="仿宋_GB2312" w:eastAsia="仿宋_GB2312" w:cs="仿宋_GB2312"/>
          <w:sz w:val="32"/>
          <w:szCs w:val="32"/>
          <w:u w:val="single"/>
        </w:rPr>
        <w:t>积极性创造性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加强和规范党内政治生活，增强党内政治生活的政治性、时代性、原则性、</w:t>
      </w:r>
      <w:r>
        <w:rPr>
          <w:rFonts w:hint="eastAsia" w:ascii="仿宋_GB2312" w:hAnsi="仿宋_GB2312" w:eastAsia="仿宋_GB2312" w:cs="仿宋_GB2312"/>
          <w:sz w:val="32"/>
          <w:szCs w:val="32"/>
          <w:u w:val="single"/>
        </w:rPr>
        <w:t>战斗性</w:t>
      </w:r>
      <w:r>
        <w:rPr>
          <w:rFonts w:hint="eastAsia" w:ascii="仿宋_GB2312" w:hAnsi="仿宋_GB2312" w:eastAsia="仿宋_GB2312" w:cs="仿宋_GB2312"/>
          <w:sz w:val="32"/>
          <w:szCs w:val="32"/>
        </w:rPr>
        <w:t>，发展积极健康的党内政治文化，营造风清气正的良好政治生态。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党在自己的政治生活中正确地开展</w:t>
      </w:r>
      <w:r>
        <w:rPr>
          <w:rFonts w:hint="eastAsia" w:ascii="仿宋_GB2312" w:hAnsi="仿宋_GB2312" w:eastAsia="仿宋_GB2312" w:cs="仿宋_GB2312"/>
          <w:sz w:val="32"/>
          <w:szCs w:val="32"/>
          <w:u w:val="single"/>
        </w:rPr>
        <w:t>批评和自我批评</w:t>
      </w:r>
      <w:r>
        <w:rPr>
          <w:rFonts w:hint="eastAsia" w:ascii="仿宋_GB2312" w:hAnsi="仿宋_GB2312" w:eastAsia="仿宋_GB2312" w:cs="仿宋_GB2312"/>
          <w:sz w:val="32"/>
          <w:szCs w:val="32"/>
        </w:rPr>
        <w:t>，在原则问题上进行思想斗争，坚持真理，修正错误。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全面从严治党永远在路上，党的</w:t>
      </w:r>
      <w:r>
        <w:rPr>
          <w:rFonts w:hint="eastAsia" w:ascii="仿宋_GB2312" w:hAnsi="仿宋_GB2312" w:eastAsia="仿宋_GB2312" w:cs="仿宋_GB2312"/>
          <w:sz w:val="32"/>
          <w:szCs w:val="32"/>
          <w:u w:val="single"/>
        </w:rPr>
        <w:t>自我革命</w:t>
      </w:r>
      <w:r>
        <w:rPr>
          <w:rFonts w:hint="eastAsia" w:ascii="仿宋_GB2312" w:hAnsi="仿宋_GB2312" w:eastAsia="仿宋_GB2312" w:cs="仿宋_GB2312"/>
          <w:sz w:val="32"/>
          <w:szCs w:val="32"/>
        </w:rPr>
        <w:t>永远在路上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要把严的标准、</w:t>
      </w:r>
      <w:r>
        <w:rPr>
          <w:rFonts w:hint="eastAsia" w:ascii="仿宋_GB2312" w:hAnsi="仿宋_GB2312" w:eastAsia="仿宋_GB2312" w:cs="仿宋_GB2312"/>
          <w:sz w:val="32"/>
          <w:szCs w:val="32"/>
          <w:u w:val="single"/>
        </w:rPr>
        <w:t>严的措施</w:t>
      </w:r>
      <w:r>
        <w:rPr>
          <w:rFonts w:hint="eastAsia" w:ascii="仿宋_GB2312" w:hAnsi="仿宋_GB2312" w:eastAsia="仿宋_GB2312" w:cs="仿宋_GB2312"/>
          <w:sz w:val="32"/>
          <w:szCs w:val="32"/>
        </w:rPr>
        <w:t>贯穿于管党治党全过程和各方面。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坚持依规治党、标本兼治，不断健全党内法规体系，坚持把纪律挺在前面，加强组织性纪律性，</w:t>
      </w:r>
      <w:r>
        <w:rPr>
          <w:rFonts w:hint="eastAsia" w:ascii="仿宋_GB2312" w:hAnsi="仿宋_GB2312" w:eastAsia="仿宋_GB2312" w:cs="仿宋_GB2312"/>
          <w:sz w:val="32"/>
          <w:szCs w:val="32"/>
          <w:u w:val="single"/>
        </w:rPr>
        <w:t>在党的纪律面前人人平等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中国共产党的领导是中国特色社会主义最本质的特征，是中国特色社会主义制度的最大优势，党是最高</w:t>
      </w:r>
      <w:r>
        <w:rPr>
          <w:rFonts w:hint="eastAsia" w:ascii="仿宋_GB2312" w:hAnsi="仿宋_GB2312" w:eastAsia="仿宋_GB2312" w:cs="仿宋_GB2312"/>
          <w:sz w:val="32"/>
          <w:szCs w:val="32"/>
          <w:u w:val="single"/>
        </w:rPr>
        <w:t>政治领导力量</w:t>
      </w:r>
      <w:r>
        <w:rPr>
          <w:rFonts w:hint="eastAsia" w:ascii="仿宋_GB2312" w:hAnsi="仿宋_GB2312" w:eastAsia="仿宋_GB2312" w:cs="仿宋_GB2312"/>
          <w:sz w:val="32"/>
          <w:szCs w:val="32"/>
        </w:rPr>
        <w:t>。党政军民学，东西南北中，党是领导一切的。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党要适应改革开放和社会主义现代化建设的要求，坚持科学执政、民主执政、</w:t>
      </w:r>
      <w:r>
        <w:rPr>
          <w:rFonts w:hint="eastAsia" w:ascii="仿宋_GB2312" w:hAnsi="仿宋_GB2312" w:eastAsia="仿宋_GB2312" w:cs="仿宋_GB2312"/>
          <w:sz w:val="32"/>
          <w:szCs w:val="32"/>
          <w:u w:val="single"/>
        </w:rPr>
        <w:t>依法执政</w:t>
      </w:r>
      <w:r>
        <w:rPr>
          <w:rFonts w:hint="eastAsia" w:ascii="仿宋_GB2312" w:hAnsi="仿宋_GB2312" w:eastAsia="仿宋_GB2312" w:cs="仿宋_GB2312"/>
          <w:sz w:val="32"/>
          <w:szCs w:val="32"/>
        </w:rPr>
        <w:t>，加强和改善党的领导。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党必须按照总揽全局、协调各方的原则，在同级各种组织中发挥</w:t>
      </w:r>
      <w:r>
        <w:rPr>
          <w:rFonts w:hint="eastAsia" w:ascii="仿宋_GB2312" w:hAnsi="仿宋_GB2312" w:eastAsia="仿宋_GB2312" w:cs="仿宋_GB2312"/>
          <w:sz w:val="32"/>
          <w:szCs w:val="32"/>
          <w:u w:val="single"/>
        </w:rPr>
        <w:t>领导核心</w:t>
      </w:r>
      <w:r>
        <w:rPr>
          <w:rFonts w:hint="eastAsia" w:ascii="仿宋_GB2312" w:hAnsi="仿宋_GB2312" w:eastAsia="仿宋_GB2312" w:cs="仿宋_GB2312"/>
          <w:sz w:val="32"/>
          <w:szCs w:val="32"/>
        </w:rPr>
        <w:t>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党必须集中精力领导经济建设，组织、协调各方面的力量，同心协力，围绕经济建设开展工作，促进</w:t>
      </w:r>
      <w:r>
        <w:rPr>
          <w:rFonts w:hint="eastAsia" w:ascii="仿宋_GB2312" w:hAnsi="仿宋_GB2312" w:eastAsia="仿宋_GB2312" w:cs="仿宋_GB2312"/>
          <w:sz w:val="32"/>
          <w:szCs w:val="32"/>
          <w:u w:val="single"/>
        </w:rPr>
        <w:t>经济社会全面发展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党必须实行民主的科学的决策，制定和执行正确的路线、方针、政策，做好党的组织工作和宣传教育工作，</w:t>
      </w:r>
      <w:r>
        <w:rPr>
          <w:rFonts w:hint="eastAsia" w:ascii="仿宋_GB2312" w:hAnsi="仿宋_GB2312" w:eastAsia="仿宋_GB2312" w:cs="仿宋_GB2312"/>
          <w:sz w:val="32"/>
          <w:szCs w:val="32"/>
          <w:u w:val="single"/>
        </w:rPr>
        <w:t>发挥全体党员的先锋模范作用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党必须在</w:t>
      </w:r>
      <w:r>
        <w:rPr>
          <w:rFonts w:hint="eastAsia" w:ascii="仿宋_GB2312" w:hAnsi="仿宋_GB2312" w:eastAsia="仿宋_GB2312" w:cs="仿宋_GB2312"/>
          <w:sz w:val="32"/>
          <w:szCs w:val="32"/>
          <w:u w:val="single"/>
        </w:rPr>
        <w:t>宪法和法律</w:t>
      </w:r>
      <w:r>
        <w:rPr>
          <w:rFonts w:hint="eastAsia" w:ascii="仿宋_GB2312" w:hAnsi="仿宋_GB2312" w:eastAsia="仿宋_GB2312" w:cs="仿宋_GB2312"/>
          <w:sz w:val="32"/>
          <w:szCs w:val="32"/>
        </w:rPr>
        <w:t>的范围内活动。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中国共产党党员是中国工人阶级的有</w:t>
      </w:r>
      <w:r>
        <w:rPr>
          <w:rFonts w:hint="eastAsia" w:ascii="仿宋_GB2312" w:hAnsi="仿宋_GB2312" w:eastAsia="仿宋_GB2312" w:cs="仿宋_GB2312"/>
          <w:sz w:val="32"/>
          <w:szCs w:val="32"/>
          <w:u w:val="single"/>
        </w:rPr>
        <w:t>共产主义觉悟的先锋战士</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中国共产党党员必须</w:t>
      </w:r>
      <w:r>
        <w:rPr>
          <w:rFonts w:hint="eastAsia" w:ascii="仿宋_GB2312" w:hAnsi="仿宋_GB2312" w:eastAsia="仿宋_GB2312" w:cs="仿宋_GB2312"/>
          <w:sz w:val="32"/>
          <w:szCs w:val="32"/>
          <w:u w:val="single"/>
        </w:rPr>
        <w:t>全心全意为人民服务</w:t>
      </w:r>
      <w:r>
        <w:rPr>
          <w:rFonts w:hint="eastAsia" w:ascii="仿宋_GB2312" w:hAnsi="仿宋_GB2312" w:eastAsia="仿宋_GB2312" w:cs="仿宋_GB2312"/>
          <w:sz w:val="32"/>
          <w:szCs w:val="32"/>
        </w:rPr>
        <w:t>，不惜牺牲个人的一切，为实现共产主义奋斗终身。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每个党员，不论职务高低，都必须编入党的一个支部、小组或其他特定组织，</w:t>
      </w:r>
      <w:r>
        <w:rPr>
          <w:rFonts w:hint="eastAsia" w:ascii="仿宋_GB2312" w:hAnsi="仿宋_GB2312" w:eastAsia="仿宋_GB2312" w:cs="仿宋_GB2312"/>
          <w:sz w:val="32"/>
          <w:szCs w:val="32"/>
          <w:u w:val="single"/>
        </w:rPr>
        <w:t>参加党的组织生活</w:t>
      </w:r>
      <w:r>
        <w:rPr>
          <w:rFonts w:hint="eastAsia" w:ascii="仿宋_GB2312" w:hAnsi="仿宋_GB2312" w:eastAsia="仿宋_GB2312" w:cs="仿宋_GB2312"/>
          <w:sz w:val="32"/>
          <w:szCs w:val="32"/>
        </w:rPr>
        <w:t>，接受党内外群众的监督。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党员如果没有正当理由，</w:t>
      </w:r>
      <w:r>
        <w:rPr>
          <w:rFonts w:hint="eastAsia" w:ascii="仿宋_GB2312" w:hAnsi="仿宋_GB2312" w:eastAsia="仿宋_GB2312" w:cs="仿宋_GB2312"/>
          <w:sz w:val="32"/>
          <w:szCs w:val="32"/>
          <w:u w:val="single"/>
        </w:rPr>
        <w:t>连续六个月</w:t>
      </w:r>
      <w:r>
        <w:rPr>
          <w:rFonts w:hint="eastAsia" w:ascii="仿宋_GB2312" w:hAnsi="仿宋_GB2312" w:eastAsia="仿宋_GB2312" w:cs="仿宋_GB2312"/>
          <w:sz w:val="32"/>
          <w:szCs w:val="32"/>
        </w:rPr>
        <w:t>不参加党的组织生活，或不交纳党费，或不做党所分配的工作，就被认为是自行脱党。支部大会应当决定把这样的党员除名，并报上级党组织批准。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党是根据自己的纲领和章程，按照</w:t>
      </w:r>
      <w:r>
        <w:rPr>
          <w:rFonts w:hint="eastAsia" w:ascii="仿宋_GB2312" w:hAnsi="仿宋_GB2312" w:eastAsia="仿宋_GB2312" w:cs="仿宋_GB2312"/>
          <w:sz w:val="32"/>
          <w:szCs w:val="32"/>
          <w:u w:val="single"/>
        </w:rPr>
        <w:t>民主集中制</w:t>
      </w:r>
      <w:r>
        <w:rPr>
          <w:rFonts w:hint="eastAsia" w:ascii="仿宋_GB2312" w:hAnsi="仿宋_GB2312" w:eastAsia="仿宋_GB2312" w:cs="仿宋_GB2312"/>
          <w:sz w:val="32"/>
          <w:szCs w:val="32"/>
        </w:rPr>
        <w:t>组织起来的统一整体。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u w:val="single"/>
        </w:rPr>
        <w:t>党员个人服从党的组织</w:t>
      </w:r>
      <w:r>
        <w:rPr>
          <w:rFonts w:hint="eastAsia" w:ascii="仿宋_GB2312" w:hAnsi="仿宋_GB2312" w:eastAsia="仿宋_GB2312" w:cs="仿宋_GB2312"/>
          <w:sz w:val="32"/>
          <w:szCs w:val="32"/>
        </w:rPr>
        <w:t>，少数服从多数，下级组织服从上级组织，全党各个组织和全体党员服从党的全国代表大会和中央委员会。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党的中央、地方和基层组织，都必须重视党的建设，经常讨论和检查党的宣传工作、教育工作、组织工作、纪律检查工作、群众工作、统一战线工作等，</w:t>
      </w:r>
      <w:r>
        <w:rPr>
          <w:rFonts w:hint="eastAsia" w:ascii="仿宋_GB2312" w:hAnsi="仿宋_GB2312" w:eastAsia="仿宋_GB2312" w:cs="仿宋_GB2312"/>
          <w:sz w:val="32"/>
          <w:szCs w:val="32"/>
          <w:u w:val="none"/>
        </w:rPr>
        <w:t>注意研究</w:t>
      </w:r>
      <w:r>
        <w:rPr>
          <w:rFonts w:hint="eastAsia" w:ascii="仿宋_GB2312" w:hAnsi="仿宋_GB2312" w:eastAsia="仿宋_GB2312" w:cs="仿宋_GB2312"/>
          <w:sz w:val="32"/>
          <w:szCs w:val="32"/>
          <w:u w:val="single"/>
        </w:rPr>
        <w:t>党内外的思想政治状况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企业、农村、机关、学校、医院、科研院所、街道社区、社会组织、人民解放军连队和其他基层单位，凡是有正式党员</w:t>
      </w:r>
      <w:r>
        <w:rPr>
          <w:rFonts w:hint="eastAsia" w:ascii="仿宋_GB2312" w:hAnsi="仿宋_GB2312" w:eastAsia="仿宋_GB2312" w:cs="仿宋_GB2312"/>
          <w:sz w:val="32"/>
          <w:szCs w:val="32"/>
          <w:u w:val="single"/>
        </w:rPr>
        <w:t>三人</w:t>
      </w:r>
      <w:r>
        <w:rPr>
          <w:rFonts w:hint="eastAsia" w:ascii="仿宋_GB2312" w:hAnsi="仿宋_GB2312" w:eastAsia="仿宋_GB2312" w:cs="仿宋_GB2312"/>
          <w:sz w:val="32"/>
          <w:szCs w:val="32"/>
        </w:rPr>
        <w:t>以上的，都应当成立党的基层组织。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党的基层组织是党在社会基层组织中的</w:t>
      </w:r>
      <w:r>
        <w:rPr>
          <w:rFonts w:hint="eastAsia" w:ascii="仿宋_GB2312" w:hAnsi="仿宋_GB2312" w:eastAsia="仿宋_GB2312" w:cs="仿宋_GB2312"/>
          <w:sz w:val="32"/>
          <w:szCs w:val="32"/>
          <w:u w:val="single"/>
        </w:rPr>
        <w:t>战斗堡垒</w:t>
      </w:r>
      <w:r>
        <w:rPr>
          <w:rFonts w:hint="eastAsia" w:ascii="仿宋_GB2312" w:hAnsi="仿宋_GB2312" w:eastAsia="仿宋_GB2312" w:cs="仿宋_GB2312"/>
          <w:sz w:val="32"/>
          <w:szCs w:val="32"/>
        </w:rPr>
        <w:t>，是党的全部工作和战斗力的基础。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党支部是</w:t>
      </w:r>
      <w:r>
        <w:rPr>
          <w:rFonts w:hint="eastAsia" w:ascii="仿宋_GB2312" w:hAnsi="仿宋_GB2312" w:eastAsia="仿宋_GB2312" w:cs="仿宋_GB2312"/>
          <w:sz w:val="32"/>
          <w:szCs w:val="32"/>
          <w:u w:val="single"/>
        </w:rPr>
        <w:t>党的基础组织</w:t>
      </w:r>
      <w:r>
        <w:rPr>
          <w:rFonts w:hint="eastAsia" w:ascii="仿宋_GB2312" w:hAnsi="仿宋_GB2312" w:eastAsia="仿宋_GB2312" w:cs="仿宋_GB2312"/>
          <w:sz w:val="32"/>
          <w:szCs w:val="32"/>
        </w:rPr>
        <w:t>，担负直接教育党员、管理党员、监督党员和组织群众、宣传群众、凝聚群众、服务群众的职责。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党的干部是党的事业的骨干，是人民的公仆，要做到</w:t>
      </w:r>
      <w:r>
        <w:rPr>
          <w:rFonts w:hint="eastAsia" w:ascii="仿宋_GB2312" w:hAnsi="仿宋_GB2312" w:eastAsia="仿宋_GB2312" w:cs="仿宋_GB2312"/>
          <w:sz w:val="32"/>
          <w:szCs w:val="32"/>
          <w:u w:val="single"/>
        </w:rPr>
        <w:t>忠诚干净担当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党按照</w:t>
      </w:r>
      <w:r>
        <w:rPr>
          <w:rFonts w:hint="eastAsia" w:ascii="仿宋_GB2312" w:hAnsi="仿宋_GB2312" w:eastAsia="仿宋_GB2312" w:cs="仿宋_GB2312"/>
          <w:sz w:val="32"/>
          <w:szCs w:val="32"/>
          <w:u w:val="single"/>
        </w:rPr>
        <w:t>德才兼备</w:t>
      </w:r>
      <w:r>
        <w:rPr>
          <w:rFonts w:hint="eastAsia" w:ascii="仿宋_GB2312" w:hAnsi="仿宋_GB2312" w:eastAsia="仿宋_GB2312" w:cs="仿宋_GB2312"/>
          <w:sz w:val="32"/>
          <w:szCs w:val="32"/>
        </w:rPr>
        <w:t>、以德为先的原则选拔干部，坚持五湖四海、任人唯贤，坚持事业为上、公道正派，反对任人唯亲，努力实现干部队伍的革命化、年轻化、知识化、专业化。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党的纪律主要包括政治纪律、组织纪律、廉洁纪律、群众纪律、工作纪律、</w:t>
      </w:r>
      <w:r>
        <w:rPr>
          <w:rFonts w:hint="eastAsia" w:ascii="仿宋_GB2312" w:hAnsi="仿宋_GB2312" w:eastAsia="仿宋_GB2312" w:cs="仿宋_GB2312"/>
          <w:sz w:val="32"/>
          <w:szCs w:val="32"/>
          <w:u w:val="single"/>
        </w:rPr>
        <w:t>生活纪律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运用监督执纪“四种形态”，</w:t>
      </w:r>
      <w:r>
        <w:rPr>
          <w:rFonts w:hint="eastAsia" w:ascii="仿宋_GB2312" w:hAnsi="仿宋_GB2312" w:eastAsia="仿宋_GB2312" w:cs="仿宋_GB2312"/>
          <w:sz w:val="32"/>
          <w:szCs w:val="32"/>
          <w:u w:val="single"/>
        </w:rPr>
        <w:t>让“红红脸、出出汗”</w:t>
      </w:r>
      <w:r>
        <w:rPr>
          <w:rFonts w:hint="eastAsia" w:ascii="仿宋_GB2312" w:hAnsi="仿宋_GB2312" w:eastAsia="仿宋_GB2312" w:cs="仿宋_GB2312"/>
          <w:sz w:val="32"/>
          <w:szCs w:val="32"/>
        </w:rPr>
        <w:t>成为常态，党纪处分、组织调整成为管党治党的重要手段，严重违纪、严重触犯刑律的党员必须开除党籍。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对党员的纪律处分有五种：警告、严重警告、</w:t>
      </w:r>
      <w:r>
        <w:rPr>
          <w:rFonts w:hint="eastAsia" w:ascii="仿宋_GB2312" w:hAnsi="仿宋_GB2312" w:eastAsia="仿宋_GB2312" w:cs="仿宋_GB2312"/>
          <w:sz w:val="32"/>
          <w:szCs w:val="32"/>
          <w:u w:val="single"/>
        </w:rPr>
        <w:t>撤销党内职务</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留党察看、开除党籍。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中华人民共和国宪法</w:t>
      </w:r>
      <w:r>
        <w:rPr>
          <w:rFonts w:hint="eastAsia" w:ascii="黑体" w:hAnsi="黑体" w:eastAsia="黑体" w:cs="黑体"/>
          <w:b w:val="0"/>
          <w:bCs w:val="0"/>
          <w:sz w:val="32"/>
          <w:szCs w:val="32"/>
          <w:lang w:val="en-US" w:eastAsia="zh-CN"/>
        </w:rPr>
        <w:t>》部分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168.中华人民共和国宪法</w:t>
      </w:r>
      <w:r>
        <w:rPr>
          <w:rFonts w:hint="eastAsia" w:ascii="仿宋_GB2312" w:hAnsi="仿宋_GB2312" w:eastAsia="仿宋_GB2312" w:cs="仿宋_GB2312"/>
          <w:sz w:val="32"/>
          <w:szCs w:val="32"/>
        </w:rPr>
        <w:t>以法律的形式确认了中国各族人民奋斗的成果，规定了国家的根本制度和根本任务，是国家的根本法，</w:t>
      </w:r>
      <w:r>
        <w:rPr>
          <w:rFonts w:hint="eastAsia" w:ascii="仿宋_GB2312" w:hAnsi="仿宋_GB2312" w:eastAsia="仿宋_GB2312" w:cs="仿宋_GB2312"/>
          <w:sz w:val="32"/>
          <w:szCs w:val="32"/>
          <w:u w:val="single"/>
        </w:rPr>
        <w:t>具有最高的法律效力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rPr>
        <w:t>全国各族人民、一切国家机关和武装力量、各政党和各社会团体、各企业事业组织，都必须以宪法为根本的活动准则，并且负有维护宪法尊严、</w:t>
      </w:r>
      <w:r>
        <w:rPr>
          <w:rFonts w:hint="eastAsia" w:ascii="仿宋_GB2312" w:hAnsi="仿宋_GB2312" w:eastAsia="仿宋_GB2312" w:cs="仿宋_GB2312"/>
          <w:sz w:val="32"/>
          <w:szCs w:val="32"/>
          <w:u w:val="single"/>
        </w:rPr>
        <w:t>保证宪法实施</w:t>
      </w:r>
      <w:r>
        <w:rPr>
          <w:rFonts w:hint="eastAsia" w:ascii="仿宋_GB2312" w:hAnsi="仿宋_GB2312" w:eastAsia="仿宋_GB2312" w:cs="仿宋_GB2312"/>
          <w:sz w:val="32"/>
          <w:szCs w:val="32"/>
        </w:rPr>
        <w:t>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170.第十二届全国人民代表大会常务委员会第十一次会议决定：将</w:t>
      </w:r>
      <w:r>
        <w:rPr>
          <w:rFonts w:hint="eastAsia" w:ascii="仿宋_GB2312" w:hAnsi="仿宋_GB2312" w:eastAsia="仿宋_GB2312" w:cs="仿宋_GB2312"/>
          <w:sz w:val="32"/>
          <w:szCs w:val="32"/>
          <w:u w:val="single"/>
          <w:lang w:val="en-US" w:eastAsia="zh-CN"/>
        </w:rPr>
        <w:t>12月4日</w:t>
      </w:r>
      <w:r>
        <w:rPr>
          <w:rFonts w:hint="eastAsia" w:ascii="仿宋_GB2312" w:hAnsi="仿宋_GB2312" w:eastAsia="仿宋_GB2312" w:cs="仿宋_GB2312"/>
          <w:sz w:val="32"/>
          <w:szCs w:val="32"/>
          <w:lang w:val="en-US" w:eastAsia="zh-CN"/>
        </w:rPr>
        <w:t>设立为国家宪法日。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171.我</w:t>
      </w:r>
      <w:r>
        <w:rPr>
          <w:rFonts w:hint="eastAsia" w:ascii="仿宋_GB2312" w:hAnsi="仿宋_GB2312" w:eastAsia="仿宋_GB2312" w:cs="仿宋_GB2312"/>
          <w:sz w:val="32"/>
          <w:szCs w:val="32"/>
        </w:rPr>
        <w:t>国是工人阶级领导的、以</w:t>
      </w:r>
      <w:r>
        <w:rPr>
          <w:rFonts w:hint="eastAsia" w:ascii="仿宋_GB2312" w:hAnsi="仿宋_GB2312" w:eastAsia="仿宋_GB2312" w:cs="仿宋_GB2312"/>
          <w:sz w:val="32"/>
          <w:szCs w:val="32"/>
          <w:u w:val="single"/>
        </w:rPr>
        <w:t>工农联盟</w:t>
      </w:r>
      <w:r>
        <w:rPr>
          <w:rFonts w:hint="eastAsia" w:ascii="仿宋_GB2312" w:hAnsi="仿宋_GB2312" w:eastAsia="仿宋_GB2312" w:cs="仿宋_GB2312"/>
          <w:sz w:val="32"/>
          <w:szCs w:val="32"/>
        </w:rPr>
        <w:t>为基础的人民民主专政的社会主义国家。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社会主义制度是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国的根本制度。中国共产党领导是中国特色社会主义</w:t>
      </w:r>
      <w:r>
        <w:rPr>
          <w:rFonts w:hint="eastAsia" w:ascii="仿宋_GB2312" w:hAnsi="仿宋_GB2312" w:eastAsia="仿宋_GB2312" w:cs="仿宋_GB2312"/>
          <w:sz w:val="32"/>
          <w:szCs w:val="32"/>
          <w:u w:val="single"/>
        </w:rPr>
        <w:t>最本质</w:t>
      </w:r>
      <w:r>
        <w:rPr>
          <w:rFonts w:hint="eastAsia" w:ascii="仿宋_GB2312" w:hAnsi="仿宋_GB2312" w:eastAsia="仿宋_GB2312" w:cs="仿宋_GB2312"/>
          <w:sz w:val="32"/>
          <w:szCs w:val="32"/>
        </w:rPr>
        <w:t>的特征。禁止任何组织或者个人破坏社会主义制度。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中华人民共和国的</w:t>
      </w:r>
      <w:r>
        <w:rPr>
          <w:rFonts w:hint="eastAsia" w:ascii="仿宋_GB2312" w:hAnsi="仿宋_GB2312" w:eastAsia="仿宋_GB2312" w:cs="仿宋_GB2312"/>
          <w:sz w:val="32"/>
          <w:szCs w:val="32"/>
          <w:u w:val="single"/>
        </w:rPr>
        <w:t>一切权力</w:t>
      </w:r>
      <w:r>
        <w:rPr>
          <w:rFonts w:hint="eastAsia" w:ascii="仿宋_GB2312" w:hAnsi="仿宋_GB2312" w:eastAsia="仿宋_GB2312" w:cs="仿宋_GB2312"/>
          <w:sz w:val="32"/>
          <w:szCs w:val="32"/>
          <w:u w:val="none"/>
        </w:rPr>
        <w:t>属于人民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人民行使</w:t>
      </w:r>
      <w:r>
        <w:rPr>
          <w:rFonts w:hint="eastAsia" w:ascii="仿宋_GB2312" w:hAnsi="仿宋_GB2312" w:eastAsia="仿宋_GB2312" w:cs="仿宋_GB2312"/>
          <w:sz w:val="32"/>
          <w:szCs w:val="32"/>
          <w:u w:val="single"/>
        </w:rPr>
        <w:t>国家权力</w:t>
      </w:r>
      <w:r>
        <w:rPr>
          <w:rFonts w:hint="eastAsia" w:ascii="仿宋_GB2312" w:hAnsi="仿宋_GB2312" w:eastAsia="仿宋_GB2312" w:cs="仿宋_GB2312"/>
          <w:sz w:val="32"/>
          <w:szCs w:val="32"/>
        </w:rPr>
        <w:t>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rPr>
        <w:t>人民依照法律规定，通过各种途径和形式，管理国家事务，管理经济和文化事业，</w:t>
      </w:r>
      <w:r>
        <w:rPr>
          <w:rFonts w:hint="eastAsia" w:ascii="仿宋_GB2312" w:hAnsi="仿宋_GB2312" w:eastAsia="仿宋_GB2312" w:cs="仿宋_GB2312"/>
          <w:sz w:val="32"/>
          <w:szCs w:val="32"/>
          <w:u w:val="single"/>
        </w:rPr>
        <w:t>管理社会事务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中央和地方的国家机构职权的划分，遵循在</w:t>
      </w:r>
      <w:r>
        <w:rPr>
          <w:rFonts w:hint="eastAsia" w:ascii="仿宋_GB2312" w:hAnsi="仿宋_GB2312" w:eastAsia="仿宋_GB2312" w:cs="仿宋_GB2312"/>
          <w:sz w:val="32"/>
          <w:szCs w:val="32"/>
          <w:u w:val="single"/>
        </w:rPr>
        <w:t>中央的统一领导下</w:t>
      </w:r>
      <w:r>
        <w:rPr>
          <w:rFonts w:hint="eastAsia" w:ascii="仿宋_GB2312" w:hAnsi="仿宋_GB2312" w:eastAsia="仿宋_GB2312" w:cs="仿宋_GB2312"/>
          <w:sz w:val="32"/>
          <w:szCs w:val="32"/>
        </w:rPr>
        <w:t>，充分发挥地方的主动性、积极性的原则。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177.我</w:t>
      </w:r>
      <w:r>
        <w:rPr>
          <w:rFonts w:hint="eastAsia" w:ascii="仿宋_GB2312" w:hAnsi="仿宋_GB2312" w:eastAsia="仿宋_GB2312" w:cs="仿宋_GB2312"/>
          <w:sz w:val="32"/>
          <w:szCs w:val="32"/>
        </w:rPr>
        <w:t>国实行依法治国，建设社会主义</w:t>
      </w:r>
      <w:r>
        <w:rPr>
          <w:rFonts w:hint="eastAsia" w:ascii="仿宋_GB2312" w:hAnsi="仿宋_GB2312" w:eastAsia="仿宋_GB2312" w:cs="仿宋_GB2312"/>
          <w:sz w:val="32"/>
          <w:szCs w:val="32"/>
          <w:u w:val="single"/>
        </w:rPr>
        <w:t>法治国家</w:t>
      </w:r>
      <w:r>
        <w:rPr>
          <w:rFonts w:hint="eastAsia" w:ascii="仿宋_GB2312" w:hAnsi="仿宋_GB2312" w:eastAsia="仿宋_GB2312" w:cs="仿宋_GB2312"/>
          <w:sz w:val="32"/>
          <w:szCs w:val="32"/>
        </w:rPr>
        <w:t>。国家维护社会主义法制的统一和尊严。一切法律、行政法规和地方性法规都不得同宪法相抵触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一切国家机关和武装力量、各政党和各社会团体、各企业事业组织都必须</w:t>
      </w:r>
      <w:r>
        <w:rPr>
          <w:rFonts w:hint="eastAsia" w:ascii="仿宋_GB2312" w:hAnsi="仿宋_GB2312" w:eastAsia="仿宋_GB2312" w:cs="仿宋_GB2312"/>
          <w:sz w:val="32"/>
          <w:szCs w:val="32"/>
          <w:u w:val="single"/>
        </w:rPr>
        <w:t>遵守宪法和法律</w:t>
      </w:r>
      <w:r>
        <w:rPr>
          <w:rFonts w:hint="eastAsia" w:ascii="仿宋_GB2312" w:hAnsi="仿宋_GB2312" w:eastAsia="仿宋_GB2312" w:cs="仿宋_GB2312"/>
          <w:sz w:val="32"/>
          <w:szCs w:val="32"/>
        </w:rPr>
        <w:t>。一切违反宪法和法律的行为，必须予以追究。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179.</w:t>
      </w:r>
      <w:r>
        <w:rPr>
          <w:rFonts w:hint="eastAsia" w:ascii="仿宋_GB2312" w:hAnsi="仿宋_GB2312" w:eastAsia="仿宋_GB2312" w:cs="仿宋_GB2312"/>
          <w:sz w:val="32"/>
          <w:szCs w:val="32"/>
        </w:rPr>
        <w:t>任何组织或者个人都不得有</w:t>
      </w:r>
      <w:r>
        <w:rPr>
          <w:rFonts w:hint="eastAsia" w:ascii="仿宋_GB2312" w:hAnsi="仿宋_GB2312" w:eastAsia="仿宋_GB2312" w:cs="仿宋_GB2312"/>
          <w:sz w:val="32"/>
          <w:szCs w:val="32"/>
          <w:u w:val="single"/>
        </w:rPr>
        <w:t>超越宪法和法律的特权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180.我国</w:t>
      </w:r>
      <w:r>
        <w:rPr>
          <w:rFonts w:hint="eastAsia" w:ascii="仿宋_GB2312" w:hAnsi="仿宋_GB2312" w:eastAsia="仿宋_GB2312" w:cs="仿宋_GB2312"/>
          <w:sz w:val="32"/>
          <w:szCs w:val="32"/>
        </w:rPr>
        <w:t>在社会主义初级阶段，坚持公有制为主体、</w:t>
      </w:r>
      <w:r>
        <w:rPr>
          <w:rFonts w:hint="eastAsia" w:ascii="仿宋_GB2312" w:hAnsi="仿宋_GB2312" w:eastAsia="仿宋_GB2312" w:cs="仿宋_GB2312"/>
          <w:sz w:val="32"/>
          <w:szCs w:val="32"/>
          <w:u w:val="single"/>
        </w:rPr>
        <w:t>多种所有制经济共同发展</w:t>
      </w:r>
      <w:r>
        <w:rPr>
          <w:rFonts w:hint="eastAsia" w:ascii="仿宋_GB2312" w:hAnsi="仿宋_GB2312" w:eastAsia="仿宋_GB2312" w:cs="仿宋_GB2312"/>
          <w:sz w:val="32"/>
          <w:szCs w:val="32"/>
        </w:rPr>
        <w:t>的基本经济制度，坚持按劳分配为主体、多种分配方式并存的分配制度。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国有经济，即</w:t>
      </w:r>
      <w:r>
        <w:rPr>
          <w:rFonts w:hint="eastAsia" w:ascii="仿宋_GB2312" w:hAnsi="仿宋_GB2312" w:eastAsia="仿宋_GB2312" w:cs="仿宋_GB2312"/>
          <w:sz w:val="32"/>
          <w:szCs w:val="32"/>
          <w:u w:val="single"/>
        </w:rPr>
        <w:t>社会主义全民所有制经济</w:t>
      </w:r>
      <w:r>
        <w:rPr>
          <w:rFonts w:hint="eastAsia" w:ascii="仿宋_GB2312" w:hAnsi="仿宋_GB2312" w:eastAsia="仿宋_GB2312" w:cs="仿宋_GB2312"/>
          <w:sz w:val="32"/>
          <w:szCs w:val="32"/>
        </w:rPr>
        <w:t>，是国民经济中的主导力量。国家保障国有经济的巩固和发展。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国家保护城乡集体经济组织的合法的权利和利益，鼓励、指导和帮助</w:t>
      </w:r>
      <w:r>
        <w:rPr>
          <w:rFonts w:hint="eastAsia" w:ascii="仿宋_GB2312" w:hAnsi="仿宋_GB2312" w:eastAsia="仿宋_GB2312" w:cs="仿宋_GB2312"/>
          <w:sz w:val="32"/>
          <w:szCs w:val="32"/>
          <w:u w:val="single"/>
        </w:rPr>
        <w:t>集体经济的发展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在法律规定范围内的个体经济、私营经济等非公有制经济，是社会主义市场经济的</w:t>
      </w:r>
      <w:r>
        <w:rPr>
          <w:rFonts w:hint="eastAsia" w:ascii="仿宋_GB2312" w:hAnsi="仿宋_GB2312" w:eastAsia="仿宋_GB2312" w:cs="仿宋_GB2312"/>
          <w:sz w:val="32"/>
          <w:szCs w:val="32"/>
          <w:u w:val="single"/>
        </w:rPr>
        <w:t>重要组成部分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国家合理安排积累和消费，兼顾国家、集体和个人的利益，在发展生产的基础上，逐步改善人民的</w:t>
      </w:r>
      <w:r>
        <w:rPr>
          <w:rFonts w:hint="eastAsia" w:ascii="仿宋_GB2312" w:hAnsi="仿宋_GB2312" w:eastAsia="仿宋_GB2312" w:cs="仿宋_GB2312"/>
          <w:sz w:val="32"/>
          <w:szCs w:val="32"/>
          <w:u w:val="single"/>
        </w:rPr>
        <w:t>物质生活和文化生活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国家实行社会主义</w:t>
      </w:r>
      <w:r>
        <w:rPr>
          <w:rFonts w:hint="eastAsia" w:ascii="仿宋_GB2312" w:hAnsi="仿宋_GB2312" w:eastAsia="仿宋_GB2312" w:cs="仿宋_GB2312"/>
          <w:sz w:val="32"/>
          <w:szCs w:val="32"/>
          <w:u w:val="single"/>
        </w:rPr>
        <w:t>市场经济</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国家发展社会主义的教育事业，提高全国人民的</w:t>
      </w:r>
      <w:r>
        <w:rPr>
          <w:rFonts w:hint="eastAsia" w:ascii="仿宋_GB2312" w:hAnsi="仿宋_GB2312" w:eastAsia="仿宋_GB2312" w:cs="仿宋_GB2312"/>
          <w:sz w:val="32"/>
          <w:szCs w:val="32"/>
          <w:u w:val="single"/>
        </w:rPr>
        <w:t>科学文化水平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国家发展为人民服务、为社会主义服务的文学艺术事业、新闻广播电视事业、出版发行事业、图书馆博物馆文化馆和其他文化事业，开展</w:t>
      </w:r>
      <w:r>
        <w:rPr>
          <w:rFonts w:hint="eastAsia" w:ascii="仿宋_GB2312" w:hAnsi="仿宋_GB2312" w:eastAsia="仿宋_GB2312" w:cs="仿宋_GB2312"/>
          <w:sz w:val="32"/>
          <w:szCs w:val="32"/>
          <w:u w:val="single"/>
        </w:rPr>
        <w:t>群众性的文化活动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国家通过普及理想教育、道德教育、文化教育、纪律和法制教育，通过在城乡不同范围的群众中制定和执行各种守则、公约，</w:t>
      </w:r>
      <w:r>
        <w:rPr>
          <w:rFonts w:hint="eastAsia" w:ascii="仿宋_GB2312" w:hAnsi="仿宋_GB2312" w:eastAsia="仿宋_GB2312" w:cs="仿宋_GB2312"/>
          <w:sz w:val="32"/>
          <w:szCs w:val="32"/>
          <w:u w:val="single"/>
        </w:rPr>
        <w:t>加强社会主义精神文明的建设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国家倡导</w:t>
      </w:r>
      <w:r>
        <w:rPr>
          <w:rFonts w:hint="eastAsia" w:ascii="仿宋_GB2312" w:hAnsi="仿宋_GB2312" w:eastAsia="仿宋_GB2312" w:cs="仿宋_GB2312"/>
          <w:sz w:val="32"/>
          <w:szCs w:val="32"/>
          <w:u w:val="single"/>
        </w:rPr>
        <w:t>社会主义核心价值观</w:t>
      </w:r>
      <w:r>
        <w:rPr>
          <w:rFonts w:hint="eastAsia" w:ascii="仿宋_GB2312" w:hAnsi="仿宋_GB2312" w:eastAsia="仿宋_GB2312" w:cs="仿宋_GB2312"/>
          <w:sz w:val="32"/>
          <w:szCs w:val="32"/>
        </w:rPr>
        <w:t>，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一切国家机关和国家工作人员必须依靠人民的支持，经常保持同人民的密切联系，倾听人民的意见和建议，接受人民的监督，</w:t>
      </w:r>
      <w:r>
        <w:rPr>
          <w:rFonts w:hint="eastAsia" w:ascii="仿宋_GB2312" w:hAnsi="仿宋_GB2312" w:eastAsia="仿宋_GB2312" w:cs="仿宋_GB2312"/>
          <w:sz w:val="32"/>
          <w:szCs w:val="32"/>
          <w:u w:val="single"/>
        </w:rPr>
        <w:t>努力为人民服务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中华人民共和国公民在法律面前</w:t>
      </w:r>
      <w:r>
        <w:rPr>
          <w:rFonts w:hint="eastAsia" w:ascii="仿宋_GB2312" w:hAnsi="仿宋_GB2312" w:eastAsia="仿宋_GB2312" w:cs="仿宋_GB2312"/>
          <w:sz w:val="32"/>
          <w:szCs w:val="32"/>
          <w:u w:val="single"/>
        </w:rPr>
        <w:t>一律平等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任何公民享有宪法和法律规定的权利，同时必须履行宪法和法律规定的</w:t>
      </w:r>
      <w:r>
        <w:rPr>
          <w:rFonts w:hint="eastAsia" w:ascii="仿宋_GB2312" w:hAnsi="仿宋_GB2312" w:eastAsia="仿宋_GB2312" w:cs="仿宋_GB2312"/>
          <w:sz w:val="32"/>
          <w:szCs w:val="32"/>
          <w:u w:val="single"/>
        </w:rPr>
        <w:t>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193.</w:t>
      </w:r>
      <w:r>
        <w:rPr>
          <w:rFonts w:hint="eastAsia" w:ascii="仿宋_GB2312" w:hAnsi="仿宋_GB2312" w:eastAsia="仿宋_GB2312" w:cs="仿宋_GB2312"/>
          <w:sz w:val="32"/>
          <w:szCs w:val="32"/>
        </w:rPr>
        <w:t>国家培养青年、少年、儿童在品德、智力、体质等方面</w:t>
      </w:r>
      <w:r>
        <w:rPr>
          <w:rFonts w:hint="eastAsia" w:ascii="仿宋_GB2312" w:hAnsi="仿宋_GB2312" w:eastAsia="仿宋_GB2312" w:cs="仿宋_GB2312"/>
          <w:sz w:val="32"/>
          <w:szCs w:val="32"/>
          <w:u w:val="single"/>
        </w:rPr>
        <w:t>全面发展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中华人民共和国公民必须遵守宪法和法律，保守国家秘密，爱护公共财产，遵守劳动纪律，遵守公共秩序，</w:t>
      </w:r>
      <w:r>
        <w:rPr>
          <w:rFonts w:hint="eastAsia" w:ascii="仿宋_GB2312" w:hAnsi="仿宋_GB2312" w:eastAsia="仿宋_GB2312" w:cs="仿宋_GB2312"/>
          <w:sz w:val="32"/>
          <w:szCs w:val="32"/>
          <w:u w:val="single"/>
        </w:rPr>
        <w:t>尊重社会公德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依照法律服兵役和参加民兵组织是中华人民共和国公民的</w:t>
      </w:r>
      <w:r>
        <w:rPr>
          <w:rFonts w:hint="eastAsia" w:ascii="仿宋_GB2312" w:hAnsi="仿宋_GB2312" w:eastAsia="仿宋_GB2312" w:cs="仿宋_GB2312"/>
          <w:sz w:val="32"/>
          <w:szCs w:val="32"/>
          <w:u w:val="single"/>
        </w:rPr>
        <w:t>光荣义务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《中华人民共和国爱国主义教育法》</w:t>
      </w:r>
      <w:r>
        <w:rPr>
          <w:rFonts w:hint="eastAsia" w:ascii="黑体" w:hAnsi="黑体" w:eastAsia="黑体" w:cs="黑体"/>
          <w:b w:val="0"/>
          <w:bCs w:val="0"/>
          <w:sz w:val="32"/>
          <w:szCs w:val="32"/>
          <w:lang w:eastAsia="zh-CN"/>
        </w:rPr>
        <w:t>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196.</w:t>
      </w:r>
      <w:r>
        <w:rPr>
          <w:rFonts w:hint="eastAsia" w:ascii="仿宋_GB2312" w:hAnsi="仿宋_GB2312" w:eastAsia="仿宋_GB2312" w:cs="仿宋_GB2312"/>
          <w:sz w:val="32"/>
          <w:szCs w:val="32"/>
        </w:rPr>
        <w:t>爱国主义教育坚持中国共产党的领导，健全统一领导、齐抓共管、各方参与、</w:t>
      </w:r>
      <w:r>
        <w:rPr>
          <w:rFonts w:hint="eastAsia" w:ascii="仿宋_GB2312" w:hAnsi="仿宋_GB2312" w:eastAsia="仿宋_GB2312" w:cs="仿宋_GB2312"/>
          <w:sz w:val="32"/>
          <w:szCs w:val="32"/>
          <w:u w:val="single"/>
        </w:rPr>
        <w:t>共同推进</w:t>
      </w:r>
      <w:r>
        <w:rPr>
          <w:rFonts w:hint="eastAsia" w:ascii="仿宋_GB2312" w:hAnsi="仿宋_GB2312" w:eastAsia="仿宋_GB2312" w:cs="仿宋_GB2312"/>
          <w:sz w:val="32"/>
          <w:szCs w:val="32"/>
        </w:rPr>
        <w:t>的工作格局。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197.</w:t>
      </w:r>
      <w:r>
        <w:rPr>
          <w:rFonts w:hint="eastAsia" w:ascii="仿宋_GB2312" w:hAnsi="仿宋_GB2312" w:eastAsia="仿宋_GB2312" w:cs="仿宋_GB2312"/>
          <w:sz w:val="32"/>
          <w:szCs w:val="32"/>
        </w:rPr>
        <w:t>爱国主义教育应当坚持思想引领、文化涵育，教育引导、实践养成，主题鲜明、融入日常，因地制宜、</w:t>
      </w:r>
      <w:r>
        <w:rPr>
          <w:rFonts w:hint="eastAsia" w:ascii="仿宋_GB2312" w:hAnsi="仿宋_GB2312" w:eastAsia="仿宋_GB2312" w:cs="仿宋_GB2312"/>
          <w:sz w:val="32"/>
          <w:szCs w:val="32"/>
          <w:u w:val="single"/>
        </w:rPr>
        <w:t>注重实效</w:t>
      </w:r>
      <w:r>
        <w:rPr>
          <w:rFonts w:hint="eastAsia" w:ascii="仿宋_GB2312" w:hAnsi="仿宋_GB2312" w:eastAsia="仿宋_GB2312" w:cs="仿宋_GB2312"/>
          <w:sz w:val="32"/>
          <w:szCs w:val="32"/>
          <w:u w:val="single"/>
          <w:lang w:eastAsia="zh-CN"/>
        </w:rPr>
        <w:t>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国家开展铸牢</w:t>
      </w:r>
      <w:r>
        <w:rPr>
          <w:rFonts w:hint="eastAsia" w:ascii="仿宋_GB2312" w:hAnsi="仿宋_GB2312" w:eastAsia="仿宋_GB2312" w:cs="仿宋_GB2312"/>
          <w:sz w:val="32"/>
          <w:szCs w:val="32"/>
          <w:u w:val="single"/>
        </w:rPr>
        <w:t>中华民族共同体意识</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的作用是</w:t>
      </w:r>
      <w:r>
        <w:rPr>
          <w:rFonts w:hint="eastAsia" w:ascii="仿宋_GB2312" w:hAnsi="仿宋_GB2312" w:eastAsia="仿宋_GB2312" w:cs="仿宋_GB2312"/>
          <w:sz w:val="32"/>
          <w:szCs w:val="32"/>
        </w:rPr>
        <w:t>促进各民族交往交流交融，增进对伟大祖国、中华民族、中华文化、中国共产党、中国特色社会主义的认同，构筑中华民族共有精神家园。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爱国主义教育</w:t>
      </w:r>
      <w:r>
        <w:rPr>
          <w:rFonts w:hint="eastAsia" w:ascii="仿宋_GB2312" w:hAnsi="仿宋_GB2312" w:eastAsia="仿宋_GB2312" w:cs="仿宋_GB2312"/>
          <w:sz w:val="32"/>
          <w:szCs w:val="32"/>
          <w:lang w:eastAsia="zh-CN"/>
        </w:rPr>
        <w:t>应当坚持的文化教育原则是：</w:t>
      </w:r>
      <w:r>
        <w:rPr>
          <w:rFonts w:hint="eastAsia" w:ascii="仿宋_GB2312" w:hAnsi="仿宋_GB2312" w:eastAsia="仿宋_GB2312" w:cs="仿宋_GB2312"/>
          <w:sz w:val="32"/>
          <w:szCs w:val="32"/>
        </w:rPr>
        <w:t>坚持传承和发展中华优秀传统文化，</w:t>
      </w:r>
      <w:r>
        <w:rPr>
          <w:rFonts w:hint="eastAsia" w:ascii="仿宋_GB2312" w:hAnsi="仿宋_GB2312" w:eastAsia="仿宋_GB2312" w:cs="仿宋_GB2312"/>
          <w:sz w:val="32"/>
          <w:szCs w:val="32"/>
          <w:u w:val="single"/>
        </w:rPr>
        <w:t>弘扬社会主义核心价值观</w:t>
      </w:r>
      <w:r>
        <w:rPr>
          <w:rFonts w:hint="eastAsia" w:ascii="仿宋_GB2312" w:hAnsi="仿宋_GB2312" w:eastAsia="仿宋_GB2312" w:cs="仿宋_GB2312"/>
          <w:sz w:val="32"/>
          <w:szCs w:val="32"/>
        </w:rPr>
        <w:t>，推进中国特色社会主义文化建设，坚定文化自信，</w:t>
      </w:r>
      <w:r>
        <w:rPr>
          <w:rFonts w:hint="eastAsia" w:ascii="仿宋_GB2312" w:hAnsi="仿宋_GB2312" w:eastAsia="仿宋_GB2312" w:cs="仿宋_GB2312"/>
          <w:sz w:val="32"/>
          <w:szCs w:val="32"/>
          <w:u w:val="none"/>
        </w:rPr>
        <w:t>建设中华民族现代文明</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爱国主义教育应当把弘扬爱国主义精神与</w:t>
      </w:r>
      <w:r>
        <w:rPr>
          <w:rFonts w:hint="eastAsia" w:ascii="仿宋_GB2312" w:hAnsi="仿宋_GB2312" w:eastAsia="仿宋_GB2312" w:cs="仿宋_GB2312"/>
          <w:sz w:val="32"/>
          <w:szCs w:val="32"/>
          <w:u w:val="single"/>
        </w:rPr>
        <w:t>扩大对外开放</w:t>
      </w:r>
      <w:r>
        <w:rPr>
          <w:rFonts w:hint="eastAsia" w:ascii="仿宋_GB2312" w:hAnsi="仿宋_GB2312" w:eastAsia="仿宋_GB2312" w:cs="仿宋_GB2312"/>
          <w:sz w:val="32"/>
          <w:szCs w:val="32"/>
        </w:rPr>
        <w:t>结合起来，坚持理性、包容、开放，尊重各国历史特点和文化传统，借鉴吸收人</w:t>
      </w:r>
      <w:r>
        <w:rPr>
          <w:rFonts w:hint="eastAsia" w:ascii="仿宋_GB2312" w:hAnsi="仿宋_GB2312" w:eastAsia="仿宋_GB2312" w:cs="仿宋_GB2312"/>
          <w:sz w:val="32"/>
          <w:szCs w:val="32"/>
          <w:u w:val="none"/>
        </w:rPr>
        <w:t>类一切优秀文明成果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在每年10月1日中华人民共和国国庆日，国家和社会各方面举行多种形式的庆祝活动，</w:t>
      </w:r>
      <w:r>
        <w:rPr>
          <w:rFonts w:hint="eastAsia" w:ascii="仿宋_GB2312" w:hAnsi="仿宋_GB2312" w:eastAsia="仿宋_GB2312" w:cs="仿宋_GB2312"/>
          <w:sz w:val="32"/>
          <w:szCs w:val="32"/>
          <w:u w:val="single"/>
        </w:rPr>
        <w:t>集中开展爱国主义教育</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国家采取多种形式开展法治宣传教育、</w:t>
      </w:r>
      <w:r>
        <w:rPr>
          <w:rFonts w:hint="eastAsia" w:ascii="仿宋_GB2312" w:hAnsi="仿宋_GB2312" w:eastAsia="仿宋_GB2312" w:cs="仿宋_GB2312"/>
          <w:sz w:val="32"/>
          <w:szCs w:val="32"/>
          <w:u w:val="single"/>
        </w:rPr>
        <w:t>国家安全和国防教育</w:t>
      </w:r>
      <w:r>
        <w:rPr>
          <w:rFonts w:hint="eastAsia" w:ascii="仿宋_GB2312" w:hAnsi="仿宋_GB2312" w:eastAsia="仿宋_GB2312" w:cs="仿宋_GB2312"/>
          <w:sz w:val="32"/>
          <w:szCs w:val="32"/>
        </w:rPr>
        <w:t>，增强公民的法治意识、国家安全和国防观念，引导公民自觉履行维护国家统一和民族团结，维护国家安全、荣誉和利益的义务。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国家将爱国主义教育纳入</w:t>
      </w:r>
      <w:r>
        <w:rPr>
          <w:rFonts w:hint="eastAsia" w:ascii="仿宋_GB2312" w:hAnsi="仿宋_GB2312" w:eastAsia="仿宋_GB2312" w:cs="仿宋_GB2312"/>
          <w:sz w:val="32"/>
          <w:szCs w:val="32"/>
          <w:u w:val="single"/>
        </w:rPr>
        <w:t>国民教育体系</w:t>
      </w:r>
      <w:r>
        <w:rPr>
          <w:rFonts w:hint="eastAsia" w:ascii="仿宋_GB2312" w:hAnsi="仿宋_GB2312" w:eastAsia="仿宋_GB2312" w:cs="仿宋_GB2312"/>
          <w:sz w:val="32"/>
          <w:szCs w:val="32"/>
        </w:rPr>
        <w:t>。各级各类学校应当将爱国主义教育贯穿学校教育全过程，办好、讲好思想政治理论课，并将爱国主义教育内容融入各类学科和教材中。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国家通过</w:t>
      </w:r>
      <w:r>
        <w:rPr>
          <w:rFonts w:hint="eastAsia" w:ascii="仿宋_GB2312" w:hAnsi="仿宋_GB2312" w:eastAsia="仿宋_GB2312" w:cs="仿宋_GB2312"/>
          <w:sz w:val="32"/>
          <w:szCs w:val="32"/>
          <w:u w:val="single"/>
        </w:rPr>
        <w:t>功勋荣誉表彰制度</w:t>
      </w:r>
      <w:r>
        <w:rPr>
          <w:rFonts w:hint="eastAsia" w:ascii="仿宋_GB2312" w:hAnsi="仿宋_GB2312" w:eastAsia="仿宋_GB2312" w:cs="仿宋_GB2312"/>
          <w:sz w:val="32"/>
          <w:szCs w:val="32"/>
        </w:rPr>
        <w:t>，褒奖在强国建设、民族复兴中做出突出贡献的人士，弘扬以爱国主义为核心的民族精神和以</w:t>
      </w:r>
      <w:r>
        <w:rPr>
          <w:rFonts w:hint="eastAsia" w:ascii="仿宋_GB2312" w:hAnsi="仿宋_GB2312" w:eastAsia="仿宋_GB2312" w:cs="仿宋_GB2312"/>
          <w:sz w:val="32"/>
          <w:szCs w:val="32"/>
          <w:u w:val="none"/>
        </w:rPr>
        <w:t>改革创新为</w:t>
      </w:r>
      <w:r>
        <w:rPr>
          <w:rFonts w:hint="eastAsia" w:ascii="仿宋_GB2312" w:hAnsi="仿宋_GB2312" w:eastAsia="仿宋_GB2312" w:cs="仿宋_GB2312"/>
          <w:sz w:val="32"/>
          <w:szCs w:val="32"/>
        </w:rPr>
        <w:t>核心的时代精神。</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《中国共产党思想政治工作条例》</w:t>
      </w:r>
      <w:r>
        <w:rPr>
          <w:rFonts w:hint="eastAsia" w:ascii="黑体" w:hAnsi="黑体" w:eastAsia="黑体" w:cs="黑体"/>
          <w:sz w:val="32"/>
          <w:szCs w:val="32"/>
          <w:lang w:eastAsia="zh-CN"/>
        </w:rPr>
        <w:t>（以下简称《条例》）部分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aps w:val="0"/>
          <w:color w:val="333333"/>
          <w:spacing w:val="0"/>
          <w:sz w:val="32"/>
          <w:szCs w:val="32"/>
          <w:shd w:val="clear" w:color="auto" w:fill="FFFFFF"/>
          <w:lang w:val="en-US" w:eastAsia="zh-CN"/>
        </w:rPr>
        <w:t>205.</w:t>
      </w:r>
      <w:r>
        <w:rPr>
          <w:rFonts w:hint="eastAsia" w:ascii="仿宋_GB2312" w:hAnsi="仿宋_GB2312" w:eastAsia="仿宋_GB2312" w:cs="仿宋_GB2312"/>
          <w:caps w:val="0"/>
          <w:color w:val="333333"/>
          <w:spacing w:val="0"/>
          <w:sz w:val="32"/>
          <w:szCs w:val="32"/>
          <w:shd w:val="clear" w:color="auto" w:fill="FFFFFF"/>
        </w:rPr>
        <w:t>思想政治工作是党的优良传统、鲜明特色和</w:t>
      </w:r>
      <w:r>
        <w:rPr>
          <w:rFonts w:hint="eastAsia" w:ascii="仿宋_GB2312" w:hAnsi="仿宋_GB2312" w:eastAsia="仿宋_GB2312" w:cs="仿宋_GB2312"/>
          <w:caps w:val="0"/>
          <w:color w:val="333333"/>
          <w:spacing w:val="0"/>
          <w:sz w:val="32"/>
          <w:szCs w:val="32"/>
          <w:u w:val="single"/>
          <w:shd w:val="clear" w:color="auto" w:fill="FFFFFF"/>
        </w:rPr>
        <w:t>突出</w:t>
      </w:r>
      <w:r>
        <w:rPr>
          <w:rFonts w:hint="eastAsia" w:ascii="仿宋_GB2312" w:hAnsi="仿宋_GB2312" w:eastAsia="仿宋_GB2312" w:cs="仿宋_GB2312"/>
          <w:i w:val="0"/>
          <w:iCs w:val="0"/>
          <w:caps w:val="0"/>
          <w:color w:val="333333"/>
          <w:spacing w:val="0"/>
          <w:sz w:val="32"/>
          <w:szCs w:val="32"/>
          <w:u w:val="single"/>
          <w:shd w:val="clear" w:color="auto" w:fill="FFFFFF"/>
        </w:rPr>
        <w:t>政治优势</w:t>
      </w:r>
      <w:r>
        <w:rPr>
          <w:rFonts w:hint="eastAsia" w:ascii="仿宋_GB2312" w:hAnsi="仿宋_GB2312" w:eastAsia="仿宋_GB2312" w:cs="仿宋_GB2312"/>
          <w:i w:val="0"/>
          <w:iCs w:val="0"/>
          <w:caps w:val="0"/>
          <w:color w:val="333333"/>
          <w:spacing w:val="0"/>
          <w:sz w:val="32"/>
          <w:szCs w:val="32"/>
          <w:u w:val="singl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习近平新时代中国特色社会主义思想是当代中国马克思主义、二十一世纪马克思主义，是中华文化和中国精神的时代精华。推动用习近平新时代中国特色社会主义思想凝心铸魂，是思想政治工作的</w:t>
      </w:r>
      <w:r>
        <w:rPr>
          <w:rFonts w:hint="eastAsia" w:ascii="仿宋_GB2312" w:hAnsi="仿宋_GB2312" w:eastAsia="仿宋_GB2312" w:cs="仿宋_GB2312"/>
          <w:sz w:val="32"/>
          <w:szCs w:val="32"/>
          <w:u w:val="single"/>
        </w:rPr>
        <w:t>首要任务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aps w:val="0"/>
          <w:color w:val="333333"/>
          <w:spacing w:val="0"/>
          <w:sz w:val="32"/>
          <w:szCs w:val="32"/>
          <w:shd w:val="clear" w:color="auto" w:fill="FFFFFF"/>
          <w:lang w:eastAsia="zh-CN"/>
        </w:rPr>
      </w:pPr>
      <w:r>
        <w:rPr>
          <w:rFonts w:hint="eastAsia" w:ascii="仿宋_GB2312" w:hAnsi="仿宋_GB2312" w:eastAsia="仿宋_GB2312" w:cs="仿宋_GB2312"/>
          <w:caps w:val="0"/>
          <w:color w:val="333333"/>
          <w:spacing w:val="0"/>
          <w:sz w:val="32"/>
          <w:szCs w:val="32"/>
          <w:shd w:val="clear" w:color="auto" w:fill="FFFFFF"/>
          <w:lang w:val="en-US" w:eastAsia="zh-CN"/>
        </w:rPr>
        <w:t>207.</w:t>
      </w:r>
      <w:r>
        <w:rPr>
          <w:rFonts w:hint="eastAsia" w:ascii="仿宋_GB2312" w:hAnsi="仿宋_GB2312" w:eastAsia="仿宋_GB2312" w:cs="仿宋_GB2312"/>
          <w:caps w:val="0"/>
          <w:color w:val="333333"/>
          <w:spacing w:val="0"/>
          <w:sz w:val="32"/>
          <w:szCs w:val="32"/>
          <w:shd w:val="clear" w:color="auto" w:fill="FFFFFF"/>
        </w:rPr>
        <w:t>全体党员特别是领导干部要加强党性锻炼，</w:t>
      </w:r>
      <w:r>
        <w:rPr>
          <w:rFonts w:hint="eastAsia" w:ascii="仿宋_GB2312" w:hAnsi="仿宋_GB2312" w:eastAsia="仿宋_GB2312" w:cs="仿宋_GB2312"/>
          <w:caps w:val="0"/>
          <w:color w:val="333333"/>
          <w:spacing w:val="0"/>
          <w:sz w:val="32"/>
          <w:szCs w:val="32"/>
          <w:u w:val="single"/>
          <w:shd w:val="clear" w:color="auto" w:fill="FFFFFF"/>
        </w:rPr>
        <w:t>以身作则</w:t>
      </w:r>
      <w:r>
        <w:rPr>
          <w:rFonts w:hint="eastAsia" w:ascii="仿宋_GB2312" w:hAnsi="仿宋_GB2312" w:eastAsia="仿宋_GB2312" w:cs="仿宋_GB2312"/>
          <w:caps w:val="0"/>
          <w:color w:val="333333"/>
          <w:spacing w:val="0"/>
          <w:sz w:val="32"/>
          <w:szCs w:val="32"/>
          <w:shd w:val="clear" w:color="auto" w:fill="FFFFFF"/>
        </w:rPr>
        <w:t>开展思想政治工作</w:t>
      </w:r>
      <w:r>
        <w:rPr>
          <w:rFonts w:hint="eastAsia" w:ascii="仿宋_GB2312" w:hAnsi="仿宋_GB2312" w:eastAsia="仿宋_GB2312" w:cs="仿宋_GB2312"/>
          <w:caps w:val="0"/>
          <w:color w:val="333333"/>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aps w:val="0"/>
          <w:color w:val="333333"/>
          <w:spacing w:val="0"/>
          <w:sz w:val="32"/>
          <w:szCs w:val="32"/>
          <w:u w:val="none"/>
          <w:shd w:val="clear" w:color="auto" w:fill="FFFFFF"/>
          <w:lang w:eastAsia="zh-CN"/>
        </w:rPr>
      </w:pPr>
      <w:r>
        <w:rPr>
          <w:rFonts w:hint="eastAsia" w:ascii="仿宋_GB2312" w:hAnsi="仿宋_GB2312" w:eastAsia="仿宋_GB2312" w:cs="仿宋_GB2312"/>
          <w:caps w:val="0"/>
          <w:color w:val="333333"/>
          <w:spacing w:val="0"/>
          <w:sz w:val="32"/>
          <w:szCs w:val="32"/>
          <w:shd w:val="clear" w:color="auto" w:fill="FFFFFF"/>
          <w:lang w:val="en-US" w:eastAsia="zh-CN"/>
        </w:rPr>
        <w:t>208.</w:t>
      </w:r>
      <w:r>
        <w:rPr>
          <w:rFonts w:hint="eastAsia" w:ascii="仿宋_GB2312" w:hAnsi="仿宋_GB2312" w:eastAsia="仿宋_GB2312" w:cs="仿宋_GB2312"/>
          <w:sz w:val="32"/>
          <w:szCs w:val="32"/>
        </w:rPr>
        <w:t>《中国共产党思想政治工作条例》</w:t>
      </w:r>
      <w:r>
        <w:rPr>
          <w:rFonts w:hint="eastAsia" w:ascii="仿宋_GB2312" w:hAnsi="仿宋_GB2312" w:eastAsia="仿宋_GB2312" w:cs="仿宋_GB2312"/>
          <w:caps w:val="0"/>
          <w:color w:val="333333"/>
          <w:spacing w:val="0"/>
          <w:sz w:val="32"/>
          <w:szCs w:val="32"/>
          <w:shd w:val="clear" w:color="auto" w:fill="FFFFFF"/>
          <w:lang w:val="en-US" w:eastAsia="zh-CN"/>
        </w:rPr>
        <w:t>是</w:t>
      </w:r>
      <w:r>
        <w:rPr>
          <w:rFonts w:hint="eastAsia" w:ascii="仿宋_GB2312" w:hAnsi="仿宋_GB2312" w:eastAsia="仿宋_GB2312" w:cs="仿宋_GB2312"/>
          <w:caps w:val="0"/>
          <w:color w:val="333333"/>
          <w:spacing w:val="0"/>
          <w:sz w:val="32"/>
          <w:szCs w:val="32"/>
          <w:shd w:val="clear" w:color="auto" w:fill="FFFFFF"/>
        </w:rPr>
        <w:t>新时代思想政治工作的重要</w:t>
      </w:r>
      <w:r>
        <w:rPr>
          <w:rFonts w:hint="eastAsia" w:ascii="仿宋_GB2312" w:hAnsi="仿宋_GB2312" w:eastAsia="仿宋_GB2312" w:cs="仿宋_GB2312"/>
          <w:caps w:val="0"/>
          <w:color w:val="333333"/>
          <w:spacing w:val="0"/>
          <w:sz w:val="32"/>
          <w:szCs w:val="32"/>
          <w:u w:val="single"/>
          <w:shd w:val="clear" w:color="auto" w:fill="FFFFFF"/>
        </w:rPr>
        <w:t>制度保障</w:t>
      </w:r>
      <w:r>
        <w:rPr>
          <w:rFonts w:hint="eastAsia" w:ascii="仿宋_GB2312" w:hAnsi="仿宋_GB2312" w:eastAsia="仿宋_GB2312" w:cs="仿宋_GB2312"/>
          <w:caps w:val="0"/>
          <w:color w:val="333333"/>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aps w:val="0"/>
          <w:color w:val="333333"/>
          <w:spacing w:val="0"/>
          <w:sz w:val="32"/>
          <w:szCs w:val="32"/>
          <w:shd w:val="clear" w:color="auto" w:fill="FFFFFF"/>
        </w:rPr>
      </w:pPr>
      <w:r>
        <w:rPr>
          <w:rFonts w:hint="eastAsia" w:ascii="仿宋_GB2312" w:hAnsi="仿宋_GB2312" w:eastAsia="仿宋_GB2312" w:cs="仿宋_GB2312"/>
          <w:sz w:val="32"/>
          <w:szCs w:val="32"/>
          <w:lang w:val="en-US" w:eastAsia="zh-CN"/>
        </w:rPr>
        <w:t>209.</w:t>
      </w:r>
      <w:r>
        <w:rPr>
          <w:rFonts w:hint="eastAsia" w:ascii="仿宋_GB2312" w:hAnsi="仿宋_GB2312" w:eastAsia="仿宋_GB2312" w:cs="仿宋_GB2312"/>
          <w:sz w:val="32"/>
          <w:szCs w:val="32"/>
        </w:rPr>
        <w:t>《</w:t>
      </w:r>
      <w:r>
        <w:rPr>
          <w:rFonts w:hint="eastAsia" w:ascii="仿宋_GB2312" w:hAnsi="仿宋_GB2312" w:eastAsia="仿宋_GB2312" w:cs="仿宋_GB2312"/>
          <w:caps w:val="0"/>
          <w:color w:val="333333"/>
          <w:spacing w:val="0"/>
          <w:sz w:val="32"/>
          <w:szCs w:val="32"/>
          <w:shd w:val="clear" w:color="auto" w:fill="FFFFFF"/>
        </w:rPr>
        <w:t>条例》是我们党历史上</w:t>
      </w:r>
      <w:r>
        <w:rPr>
          <w:rFonts w:hint="eastAsia" w:ascii="仿宋_GB2312" w:hAnsi="仿宋_GB2312" w:eastAsia="仿宋_GB2312" w:cs="仿宋_GB2312"/>
          <w:caps w:val="0"/>
          <w:color w:val="333333"/>
          <w:spacing w:val="0"/>
          <w:sz w:val="32"/>
          <w:szCs w:val="32"/>
          <w:u w:val="single"/>
          <w:shd w:val="clear" w:color="auto" w:fill="FFFFFF"/>
        </w:rPr>
        <w:t>第一部</w:t>
      </w:r>
      <w:r>
        <w:rPr>
          <w:rFonts w:hint="eastAsia" w:ascii="仿宋_GB2312" w:hAnsi="仿宋_GB2312" w:eastAsia="仿宋_GB2312" w:cs="仿宋_GB2312"/>
          <w:caps w:val="0"/>
          <w:color w:val="333333"/>
          <w:spacing w:val="0"/>
          <w:sz w:val="32"/>
          <w:szCs w:val="32"/>
          <w:shd w:val="clear" w:color="auto" w:fill="FFFFFF"/>
        </w:rPr>
        <w:t>关于思想政治工作的统领性、综合性基础主干法规，是做好新时代思想政治工作的基本遵循。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aps w:val="0"/>
          <w:color w:val="333333"/>
          <w:spacing w:val="0"/>
          <w:sz w:val="32"/>
          <w:szCs w:val="32"/>
          <w:shd w:val="clear" w:color="auto" w:fill="FFFFFF"/>
          <w:lang w:eastAsia="zh-CN"/>
        </w:rPr>
        <w:t>条例》</w:t>
      </w:r>
      <w:r>
        <w:rPr>
          <w:rFonts w:hint="eastAsia" w:ascii="仿宋_GB2312" w:hAnsi="仿宋_GB2312" w:eastAsia="仿宋_GB2312" w:cs="仿宋_GB2312"/>
          <w:caps w:val="0"/>
          <w:color w:val="333333"/>
          <w:spacing w:val="0"/>
          <w:sz w:val="32"/>
          <w:szCs w:val="32"/>
          <w:shd w:val="clear" w:color="auto" w:fill="FFFFFF"/>
        </w:rPr>
        <w:t>坚持正确方向。以习近平新时代中国特色社会主义思想为根本遵循，</w:t>
      </w:r>
      <w:r>
        <w:rPr>
          <w:rFonts w:hint="eastAsia" w:ascii="仿宋_GB2312" w:hAnsi="仿宋_GB2312" w:eastAsia="仿宋_GB2312" w:cs="仿宋_GB2312"/>
          <w:sz w:val="32"/>
          <w:szCs w:val="32"/>
        </w:rPr>
        <w:t>全面贯彻习近平总书记关于思想政治工作的重要论述，把坚持和加强党对思想政治工作的全面领导作为主线</w:t>
      </w:r>
      <w:r>
        <w:rPr>
          <w:rFonts w:hint="eastAsia" w:ascii="仿宋_GB2312" w:hAnsi="仿宋_GB2312" w:eastAsia="仿宋_GB2312" w:cs="仿宋_GB2312"/>
          <w:sz w:val="32"/>
          <w:szCs w:val="32"/>
          <w:u w:val="single"/>
        </w:rPr>
        <w:t>贯穿全篇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211.《条例》</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u w:val="single"/>
        </w:rPr>
        <w:t>守正创新</w:t>
      </w:r>
      <w:r>
        <w:rPr>
          <w:rFonts w:hint="eastAsia" w:ascii="仿宋_GB2312" w:hAnsi="仿宋_GB2312" w:eastAsia="仿宋_GB2312" w:cs="仿宋_GB2312"/>
          <w:sz w:val="32"/>
          <w:szCs w:val="32"/>
        </w:rPr>
        <w:t>。深入总结党领导思想政治工作的历史经验特别是新时代思想政治工作的理论和实践经验，概括提炼反映实践新要求、体现新时代特点的有效做法，以党内法规的形式固定下来。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212.《条例》</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u w:val="single"/>
        </w:rPr>
        <w:t>问题导向</w:t>
      </w:r>
      <w:r>
        <w:rPr>
          <w:rFonts w:hint="eastAsia" w:ascii="仿宋_GB2312" w:hAnsi="仿宋_GB2312" w:eastAsia="仿宋_GB2312" w:cs="仿宋_GB2312"/>
          <w:sz w:val="32"/>
          <w:szCs w:val="32"/>
        </w:rPr>
        <w:t>。分析把握思想政治工作面临的新形势新任务，聚焦存在的突出问题，从制度层面补短板强弱项，提出针对性、操作性强的措施办法。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思想政治工作是一切工作的</w:t>
      </w:r>
      <w:r>
        <w:rPr>
          <w:rFonts w:hint="eastAsia" w:ascii="仿宋_GB2312" w:hAnsi="仿宋_GB2312" w:eastAsia="仿宋_GB2312" w:cs="仿宋_GB2312"/>
          <w:sz w:val="32"/>
          <w:szCs w:val="32"/>
          <w:u w:val="single"/>
        </w:rPr>
        <w:t>生命线</w:t>
      </w:r>
      <w:r>
        <w:rPr>
          <w:rFonts w:hint="eastAsia" w:ascii="仿宋_GB2312" w:hAnsi="仿宋_GB2312" w:eastAsia="仿宋_GB2312" w:cs="仿宋_GB2312"/>
          <w:sz w:val="32"/>
          <w:szCs w:val="32"/>
        </w:rPr>
        <w:t>，是全党的工作。《条例》强调，全党必须深刻认识思想政治工作的极端重要性，将思想政治工作贯穿于党的全部工作之中，充分发挥思想政治工作</w:t>
      </w:r>
      <w:r>
        <w:rPr>
          <w:rFonts w:hint="eastAsia" w:ascii="仿宋_GB2312" w:hAnsi="仿宋_GB2312" w:eastAsia="仿宋_GB2312" w:cs="仿宋_GB2312"/>
          <w:sz w:val="32"/>
          <w:szCs w:val="32"/>
          <w:u w:val="none"/>
        </w:rPr>
        <w:t>的引领作用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333333"/>
          <w:spacing w:val="0"/>
          <w:sz w:val="32"/>
          <w:szCs w:val="32"/>
          <w:shd w:val="clear" w:color="auto" w:fill="FFFFFF"/>
          <w:lang w:val="en-US" w:eastAsia="zh-CN"/>
        </w:rPr>
        <w:t>214.</w:t>
      </w:r>
      <w:r>
        <w:rPr>
          <w:rFonts w:hint="eastAsia" w:ascii="仿宋_GB2312" w:hAnsi="仿宋_GB2312" w:eastAsia="仿宋_GB2312" w:cs="仿宋_GB2312"/>
          <w:sz w:val="32"/>
          <w:szCs w:val="32"/>
          <w:u w:val="none"/>
        </w:rPr>
        <w:t>坚持和加强党的全面领导，</w:t>
      </w:r>
      <w:r>
        <w:rPr>
          <w:rFonts w:hint="eastAsia" w:ascii="仿宋_GB2312" w:hAnsi="仿宋_GB2312" w:eastAsia="仿宋_GB2312" w:cs="仿宋_GB2312"/>
          <w:sz w:val="32"/>
          <w:szCs w:val="32"/>
        </w:rPr>
        <w:t>是做好思想政治工作的</w:t>
      </w:r>
      <w:r>
        <w:rPr>
          <w:rFonts w:hint="eastAsia" w:ascii="仿宋_GB2312" w:hAnsi="仿宋_GB2312" w:eastAsia="仿宋_GB2312" w:cs="仿宋_GB2312"/>
          <w:sz w:val="32"/>
          <w:szCs w:val="32"/>
          <w:u w:val="single"/>
        </w:rPr>
        <w:t>根本保证</w:t>
      </w:r>
      <w:r>
        <w:rPr>
          <w:rFonts w:hint="eastAsia" w:ascii="仿宋_GB2312" w:hAnsi="仿宋_GB2312" w:eastAsia="仿宋_GB2312" w:cs="仿宋_GB2312"/>
          <w:sz w:val="32"/>
          <w:szCs w:val="32"/>
        </w:rPr>
        <w:t>，也是制定《条例》的根本目的。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在企业思想政治工作中，强调推动党的创新理论进企业、进车间、进班组、进岗位、</w:t>
      </w:r>
      <w:r>
        <w:rPr>
          <w:rFonts w:hint="eastAsia" w:ascii="仿宋_GB2312" w:hAnsi="仿宋_GB2312" w:eastAsia="仿宋_GB2312" w:cs="仿宋_GB2312"/>
          <w:sz w:val="32"/>
          <w:szCs w:val="32"/>
          <w:u w:val="single"/>
        </w:rPr>
        <w:t>进头脑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在农村思想政治工作中，强调立足农村实际组织宣传</w:t>
      </w:r>
      <w:r>
        <w:rPr>
          <w:rFonts w:hint="eastAsia" w:ascii="仿宋_GB2312" w:hAnsi="仿宋_GB2312" w:eastAsia="仿宋_GB2312" w:cs="仿宋_GB2312"/>
          <w:sz w:val="32"/>
          <w:szCs w:val="32"/>
          <w:u w:val="single"/>
        </w:rPr>
        <w:t>党的创新理论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在机关和事业单位思想政治工作中，强调</w:t>
      </w:r>
      <w:r>
        <w:rPr>
          <w:rFonts w:hint="eastAsia" w:ascii="仿宋_GB2312" w:hAnsi="仿宋_GB2312" w:eastAsia="仿宋_GB2312" w:cs="仿宋_GB2312"/>
          <w:sz w:val="32"/>
          <w:szCs w:val="32"/>
          <w:u w:val="single"/>
        </w:rPr>
        <w:t>完善党的创新理论学习制度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218.</w:t>
      </w:r>
      <w:r>
        <w:rPr>
          <w:rFonts w:hint="eastAsia" w:ascii="仿宋_GB2312" w:hAnsi="仿宋_GB2312" w:eastAsia="仿宋_GB2312" w:cs="仿宋_GB2312"/>
          <w:sz w:val="32"/>
          <w:szCs w:val="32"/>
        </w:rPr>
        <w:t>在学校思想政治工作中，强调坚持思政课建设和党的创新理论武装同步推进，构建以习近平新时代中国特色社会主义思想为核心内容的</w:t>
      </w:r>
      <w:r>
        <w:rPr>
          <w:rFonts w:hint="eastAsia" w:ascii="仿宋_GB2312" w:hAnsi="仿宋_GB2312" w:eastAsia="仿宋_GB2312" w:cs="仿宋_GB2312"/>
          <w:sz w:val="32"/>
          <w:szCs w:val="32"/>
          <w:u w:val="single"/>
        </w:rPr>
        <w:t>课程教材体系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在社区思想政治工作中，强调宣传普及</w:t>
      </w:r>
      <w:r>
        <w:rPr>
          <w:rFonts w:hint="eastAsia" w:ascii="仿宋_GB2312" w:hAnsi="仿宋_GB2312" w:eastAsia="仿宋_GB2312" w:cs="仿宋_GB2312"/>
          <w:sz w:val="32"/>
          <w:szCs w:val="32"/>
          <w:u w:val="single"/>
        </w:rPr>
        <w:t>党的创新理论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在新兴领域思想政治工作中，强调推动党的创新理论</w:t>
      </w:r>
      <w:r>
        <w:rPr>
          <w:rFonts w:hint="eastAsia" w:ascii="仿宋_GB2312" w:hAnsi="仿宋_GB2312" w:eastAsia="仿宋_GB2312" w:cs="仿宋_GB2312"/>
          <w:sz w:val="32"/>
          <w:szCs w:val="32"/>
          <w:u w:val="single"/>
        </w:rPr>
        <w:t>进新兴领域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在网络思想政治工作中，强调加强党的创新理论</w:t>
      </w:r>
      <w:r>
        <w:rPr>
          <w:rFonts w:hint="eastAsia" w:ascii="仿宋_GB2312" w:hAnsi="仿宋_GB2312" w:eastAsia="仿宋_GB2312" w:cs="仿宋_GB2312"/>
          <w:sz w:val="32"/>
          <w:szCs w:val="32"/>
          <w:u w:val="single"/>
        </w:rPr>
        <w:t>网上宣传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rPr>
        <w:t>在发挥群团组织的思想政治工作优势中，强调指导和推动群团组织</w:t>
      </w:r>
      <w:r>
        <w:rPr>
          <w:rFonts w:hint="eastAsia" w:ascii="仿宋_GB2312" w:hAnsi="仿宋_GB2312" w:eastAsia="仿宋_GB2312" w:cs="仿宋_GB2312"/>
          <w:sz w:val="32"/>
          <w:szCs w:val="32"/>
          <w:u w:val="none"/>
        </w:rPr>
        <w:t>加强党的创新理论</w:t>
      </w:r>
      <w:r>
        <w:rPr>
          <w:rFonts w:hint="eastAsia" w:ascii="仿宋_GB2312" w:hAnsi="仿宋_GB2312" w:eastAsia="仿宋_GB2312" w:cs="仿宋_GB2312"/>
          <w:sz w:val="32"/>
          <w:szCs w:val="32"/>
          <w:u w:val="single"/>
        </w:rPr>
        <w:t>学习宣传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《关于在全党开展树立和践行正确政绩观学习教育的通知》</w:t>
      </w:r>
      <w:r>
        <w:rPr>
          <w:rFonts w:hint="eastAsia" w:ascii="黑体" w:hAnsi="黑体" w:eastAsia="黑体" w:cs="黑体"/>
          <w:sz w:val="32"/>
          <w:szCs w:val="32"/>
          <w:lang w:eastAsia="zh-CN"/>
        </w:rPr>
        <w:t>《</w:t>
      </w:r>
      <w:r>
        <w:rPr>
          <w:rFonts w:hint="eastAsia" w:ascii="黑体" w:hAnsi="黑体" w:eastAsia="黑体" w:cs="黑体"/>
          <w:sz w:val="32"/>
          <w:szCs w:val="32"/>
        </w:rPr>
        <w:t>中国共产党河北省第十届委员会第</w:t>
      </w:r>
      <w:r>
        <w:rPr>
          <w:rFonts w:hint="eastAsia" w:ascii="黑体" w:hAnsi="黑体" w:eastAsia="黑体" w:cs="黑体"/>
          <w:sz w:val="32"/>
          <w:szCs w:val="32"/>
          <w:lang w:eastAsia="zh-CN"/>
        </w:rPr>
        <w:t>十</w:t>
      </w:r>
      <w:r>
        <w:rPr>
          <w:rFonts w:hint="eastAsia" w:ascii="黑体" w:hAnsi="黑体" w:eastAsia="黑体" w:cs="黑体"/>
          <w:sz w:val="32"/>
          <w:szCs w:val="32"/>
        </w:rPr>
        <w:t>次全体会议决议</w:t>
      </w:r>
      <w:r>
        <w:rPr>
          <w:rFonts w:hint="eastAsia" w:ascii="黑体" w:hAnsi="黑体" w:eastAsia="黑体" w:cs="黑体"/>
          <w:sz w:val="32"/>
          <w:szCs w:val="32"/>
          <w:lang w:eastAsia="zh-CN"/>
        </w:rPr>
        <w:t>》部分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223.</w:t>
      </w:r>
      <w:r>
        <w:rPr>
          <w:rFonts w:hint="eastAsia" w:ascii="仿宋_GB2312" w:hAnsi="仿宋_GB2312" w:eastAsia="仿宋_GB2312" w:cs="仿宋_GB2312"/>
          <w:color w:val="auto"/>
          <w:sz w:val="32"/>
          <w:szCs w:val="32"/>
        </w:rPr>
        <w:t>经党中央同意，在全党开展</w:t>
      </w:r>
      <w:r>
        <w:rPr>
          <w:rFonts w:hint="eastAsia" w:ascii="仿宋_GB2312" w:hAnsi="仿宋_GB2312" w:eastAsia="仿宋_GB2312" w:cs="仿宋_GB2312"/>
          <w:color w:val="auto"/>
          <w:sz w:val="32"/>
          <w:szCs w:val="32"/>
          <w:u w:val="single"/>
        </w:rPr>
        <w:t>树立和践行正确政绩观</w:t>
      </w:r>
      <w:r>
        <w:rPr>
          <w:rFonts w:hint="eastAsia" w:ascii="仿宋_GB2312" w:hAnsi="仿宋_GB2312" w:eastAsia="仿宋_GB2312" w:cs="仿宋_GB2312"/>
          <w:color w:val="auto"/>
          <w:sz w:val="32"/>
          <w:szCs w:val="32"/>
        </w:rPr>
        <w:t>学习教育。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学习教育以县处级以上领导班子和领导干部特别是“一把手”为重点，于2026年春节假期后启动、</w:t>
      </w:r>
      <w:r>
        <w:rPr>
          <w:rFonts w:hint="eastAsia" w:ascii="仿宋_GB2312" w:hAnsi="仿宋_GB2312" w:eastAsia="仿宋_GB2312" w:cs="仿宋_GB2312"/>
          <w:sz w:val="32"/>
          <w:szCs w:val="32"/>
          <w:u w:val="single"/>
        </w:rPr>
        <w:t>7月底基本结束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225.学习教育</w:t>
      </w:r>
      <w:r>
        <w:rPr>
          <w:rFonts w:hint="eastAsia" w:ascii="仿宋_GB2312" w:hAnsi="仿宋_GB2312" w:eastAsia="仿宋_GB2312" w:cs="仿宋_GB2312"/>
          <w:sz w:val="32"/>
          <w:szCs w:val="32"/>
        </w:rPr>
        <w:t>要坚持以习近平新时代中国特色社会主义思想为指导，深入贯彻党的二十大和二十届历次全会精神，认真落实四中全会部署，全面贯彻习近平总书记关于树立和践行正确政绩观的重要论述，持之以恒推进</w:t>
      </w:r>
      <w:r>
        <w:rPr>
          <w:rFonts w:hint="eastAsia" w:ascii="仿宋_GB2312" w:hAnsi="仿宋_GB2312" w:eastAsia="仿宋_GB2312" w:cs="仿宋_GB2312"/>
          <w:sz w:val="32"/>
          <w:szCs w:val="32"/>
          <w:u w:val="single"/>
        </w:rPr>
        <w:t>全面从严治党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226.学习教育</w:t>
      </w:r>
      <w:r>
        <w:rPr>
          <w:rFonts w:hint="eastAsia" w:ascii="仿宋_GB2312" w:hAnsi="仿宋_GB2312" w:eastAsia="仿宋_GB2312" w:cs="仿宋_GB2312"/>
          <w:sz w:val="32"/>
          <w:szCs w:val="32"/>
        </w:rPr>
        <w:t>以立党为公、为民造福、科学决策、真抓实干为总要求，以一体推进学查改为抓手，教育引导各级党组织和党员、干部坚持实事求是、求真务实，为人民出政绩、</w:t>
      </w:r>
      <w:r>
        <w:rPr>
          <w:rFonts w:hint="eastAsia" w:ascii="仿宋_GB2312" w:hAnsi="仿宋_GB2312" w:eastAsia="仿宋_GB2312" w:cs="仿宋_GB2312"/>
          <w:sz w:val="32"/>
          <w:szCs w:val="32"/>
          <w:u w:val="single"/>
        </w:rPr>
        <w:t>以实干出政绩</w:t>
      </w:r>
      <w:r>
        <w:rPr>
          <w:rFonts w:hint="eastAsia" w:ascii="仿宋_GB2312" w:hAnsi="仿宋_GB2312" w:eastAsia="仿宋_GB2312" w:cs="仿宋_GB2312"/>
          <w:sz w:val="32"/>
          <w:szCs w:val="32"/>
        </w:rPr>
        <w:t>，有效防范和纠治政绩观偏差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227.中共河北省委十届十次全会</w:t>
      </w:r>
      <w:r>
        <w:rPr>
          <w:rFonts w:hint="eastAsia" w:ascii="仿宋_GB2312" w:hAnsi="仿宋_GB2312" w:eastAsia="仿宋_GB2312" w:cs="仿宋_GB2312"/>
          <w:sz w:val="32"/>
          <w:szCs w:val="32"/>
        </w:rPr>
        <w:t>审议通过了《中共河北省委关于全面学习贯彻习近平总书记重要讲话精神 深入推进雄安新区高质量建设和发展的决定》、《中共河北省委关于全面学习贯彻习近平总书记重要讲话精神 扎实推动</w:t>
      </w:r>
      <w:r>
        <w:rPr>
          <w:rFonts w:hint="eastAsia" w:ascii="仿宋_GB2312" w:hAnsi="仿宋_GB2312" w:eastAsia="仿宋_GB2312" w:cs="仿宋_GB2312"/>
          <w:sz w:val="32"/>
          <w:szCs w:val="32"/>
          <w:u w:val="single"/>
        </w:rPr>
        <w:t>河北高质量发展</w:t>
      </w:r>
      <w:r>
        <w:rPr>
          <w:rFonts w:hint="eastAsia" w:ascii="仿宋_GB2312" w:hAnsi="仿宋_GB2312" w:eastAsia="仿宋_GB2312" w:cs="仿宋_GB2312"/>
          <w:sz w:val="32"/>
          <w:szCs w:val="32"/>
        </w:rPr>
        <w:t>的决定》。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228.中共河北省委十届十次全会指出，</w:t>
      </w:r>
      <w:r>
        <w:rPr>
          <w:rFonts w:hint="eastAsia" w:ascii="仿宋_GB2312" w:hAnsi="仿宋_GB2312" w:eastAsia="仿宋_GB2312" w:cs="仿宋_GB2312"/>
          <w:sz w:val="32"/>
          <w:szCs w:val="32"/>
        </w:rPr>
        <w:t>在深入开展树立和践行正确政绩观学习教育、推动“十五五”开局起步的关键时期，习近平总书记亲临雄安新区视察，具有</w:t>
      </w:r>
      <w:r>
        <w:rPr>
          <w:rFonts w:hint="eastAsia" w:ascii="仿宋_GB2312" w:hAnsi="仿宋_GB2312" w:eastAsia="仿宋_GB2312" w:cs="仿宋_GB2312"/>
          <w:sz w:val="32"/>
          <w:szCs w:val="32"/>
          <w:u w:val="single"/>
        </w:rPr>
        <w:t>重要里程碑</w:t>
      </w:r>
      <w:r>
        <w:rPr>
          <w:rFonts w:hint="eastAsia" w:ascii="仿宋_GB2312" w:hAnsi="仿宋_GB2312" w:eastAsia="仿宋_GB2312" w:cs="仿宋_GB2312"/>
          <w:sz w:val="32"/>
          <w:szCs w:val="32"/>
        </w:rPr>
        <w:t>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229.中共河北省委十届十次全会指出，</w:t>
      </w:r>
      <w:r>
        <w:rPr>
          <w:rFonts w:hint="eastAsia" w:ascii="仿宋_GB2312" w:hAnsi="仿宋_GB2312" w:eastAsia="仿宋_GB2312" w:cs="仿宋_GB2312"/>
          <w:sz w:val="32"/>
          <w:szCs w:val="32"/>
        </w:rPr>
        <w:t>习近平总书记的重要讲话高屋建瓴、内涵丰富，对雄安新区建设和发展取得重大阶段性成果、河北工作取得新进展新成效给予肯定，赋予雄安新区努力建设新时代</w:t>
      </w:r>
      <w:r>
        <w:rPr>
          <w:rFonts w:hint="eastAsia" w:ascii="仿宋_GB2312" w:hAnsi="仿宋_GB2312" w:eastAsia="仿宋_GB2312" w:cs="仿宋_GB2312"/>
          <w:sz w:val="32"/>
          <w:szCs w:val="32"/>
          <w:u w:val="single"/>
        </w:rPr>
        <w:t>创新高地和推动高质量发展样板</w:t>
      </w:r>
      <w:r>
        <w:rPr>
          <w:rFonts w:hint="eastAsia" w:ascii="仿宋_GB2312" w:hAnsi="仿宋_GB2312" w:eastAsia="仿宋_GB2312" w:cs="仿宋_GB2312"/>
          <w:sz w:val="32"/>
          <w:szCs w:val="32"/>
        </w:rPr>
        <w:t>的重大使命，对做好河北工作提出重要要求，</w:t>
      </w:r>
      <w:r>
        <w:rPr>
          <w:rFonts w:hint="eastAsia" w:ascii="仿宋_GB2312" w:hAnsi="仿宋_GB2312" w:eastAsia="仿宋_GB2312" w:cs="仿宋_GB2312"/>
          <w:sz w:val="32"/>
          <w:szCs w:val="32"/>
          <w:u w:val="none"/>
        </w:rPr>
        <w:t>为我们提供了强大政治引领和科学行动指南。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230.中共河北省委十届十次全会强调，</w:t>
      </w:r>
      <w:r>
        <w:rPr>
          <w:rFonts w:hint="eastAsia" w:ascii="仿宋_GB2312" w:hAnsi="仿宋_GB2312" w:eastAsia="仿宋_GB2312" w:cs="仿宋_GB2312"/>
          <w:sz w:val="32"/>
          <w:szCs w:val="32"/>
        </w:rPr>
        <w:t>全省各级党组织和广大党员干部要</w:t>
      </w:r>
      <w:r>
        <w:rPr>
          <w:rFonts w:hint="eastAsia" w:ascii="仿宋_GB2312" w:hAnsi="仿宋_GB2312" w:eastAsia="仿宋_GB2312" w:cs="仿宋_GB2312"/>
          <w:sz w:val="32"/>
          <w:szCs w:val="32"/>
          <w:u w:val="single"/>
        </w:rPr>
        <w:t>深刻领悟“两个确立”</w:t>
      </w:r>
      <w:r>
        <w:rPr>
          <w:rFonts w:hint="eastAsia" w:ascii="仿宋_GB2312" w:hAnsi="仿宋_GB2312" w:eastAsia="仿宋_GB2312" w:cs="仿宋_GB2312"/>
          <w:sz w:val="32"/>
          <w:szCs w:val="32"/>
        </w:rPr>
        <w:t>的决定性意义，坚决做到“两个维护”，把学习贯彻习近平总书记重要讲话精神作为重要政治任务，与学习贯彻习近平总书记关于雄安新区建设的重要论述贯通起来，与学习贯彻习近平总书记对河北工作的重要指示精神贯通起来，牢记嘱托、感恩奋进，坚定不移沿着习近平总书记指引的方向阔步前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231.中共河北省委十届十次全会强调，</w:t>
      </w:r>
      <w:r>
        <w:rPr>
          <w:rFonts w:hint="eastAsia" w:ascii="仿宋_GB2312" w:hAnsi="仿宋_GB2312" w:eastAsia="仿宋_GB2312" w:cs="仿宋_GB2312"/>
          <w:sz w:val="32"/>
          <w:szCs w:val="32"/>
        </w:rPr>
        <w:t>要一体抓好高质量建设和高效能治理，努力创</w:t>
      </w:r>
      <w:r>
        <w:rPr>
          <w:rFonts w:hint="eastAsia" w:ascii="仿宋_GB2312" w:hAnsi="仿宋_GB2312" w:eastAsia="仿宋_GB2312" w:cs="仿宋_GB2312"/>
          <w:sz w:val="32"/>
          <w:szCs w:val="32"/>
          <w:lang w:val="en-US" w:eastAsia="zh-CN"/>
        </w:rPr>
        <w:t>造“</w:t>
      </w:r>
      <w:r>
        <w:rPr>
          <w:rFonts w:hint="eastAsia" w:ascii="仿宋_GB2312" w:hAnsi="仿宋_GB2312" w:eastAsia="仿宋_GB2312" w:cs="仿宋_GB2312"/>
          <w:sz w:val="32"/>
          <w:szCs w:val="32"/>
          <w:u w:val="single"/>
          <w:lang w:val="en-US" w:eastAsia="zh-CN"/>
        </w:rPr>
        <w:t>雄安质量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完善公共服务体系，积极探索面向未来的智慧城市管理模式，持续提升雄安新区综合承载能力。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232.中共河北省委十届十次全会强调，要牢牢把握党中央关于河北的战略定位，以新发展理念引领高质量发展，确保“十五五”开好局、起好步，加快建设经济强省、美丽河北，推动</w:t>
      </w:r>
      <w:r>
        <w:rPr>
          <w:rFonts w:hint="eastAsia" w:ascii="仿宋_GB2312" w:hAnsi="仿宋_GB2312" w:eastAsia="仿宋_GB2312" w:cs="仿宋_GB2312"/>
          <w:sz w:val="32"/>
          <w:szCs w:val="32"/>
          <w:u w:val="single"/>
          <w:lang w:val="en-US" w:eastAsia="zh-CN"/>
        </w:rPr>
        <w:t>中国式现代化</w:t>
      </w:r>
      <w:r>
        <w:rPr>
          <w:rFonts w:hint="eastAsia" w:ascii="仿宋_GB2312" w:hAnsi="仿宋_GB2312" w:eastAsia="仿宋_GB2312" w:cs="仿宋_GB2312"/>
          <w:sz w:val="32"/>
          <w:szCs w:val="32"/>
          <w:lang w:val="en-US" w:eastAsia="zh-CN"/>
        </w:rPr>
        <w:t>在燕赵大地展现勃勃生机。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footerReference r:id="rId3" w:type="default"/>
      <w:pgSz w:w="11906" w:h="16838"/>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FmMjc3MjIxNDM2MjMzNWEzNDE5MWY2NTliNGEifQ=="/>
  </w:docVars>
  <w:rsids>
    <w:rsidRoot w:val="00000000"/>
    <w:rsid w:val="015D2928"/>
    <w:rsid w:val="023B1752"/>
    <w:rsid w:val="05C04BEF"/>
    <w:rsid w:val="105A7838"/>
    <w:rsid w:val="109E21C7"/>
    <w:rsid w:val="11715C06"/>
    <w:rsid w:val="13070401"/>
    <w:rsid w:val="141C0478"/>
    <w:rsid w:val="1A7E41D4"/>
    <w:rsid w:val="1B5F6940"/>
    <w:rsid w:val="1DEFF050"/>
    <w:rsid w:val="1F513EE9"/>
    <w:rsid w:val="1F995690"/>
    <w:rsid w:val="20020929"/>
    <w:rsid w:val="201F1F65"/>
    <w:rsid w:val="20D23CF9"/>
    <w:rsid w:val="2508069C"/>
    <w:rsid w:val="26736514"/>
    <w:rsid w:val="27AB0C3E"/>
    <w:rsid w:val="2C5242C5"/>
    <w:rsid w:val="2C895ADD"/>
    <w:rsid w:val="2F3449C9"/>
    <w:rsid w:val="2FDFF362"/>
    <w:rsid w:val="34BA184A"/>
    <w:rsid w:val="38F83C69"/>
    <w:rsid w:val="39DA2B2A"/>
    <w:rsid w:val="3BFB5164"/>
    <w:rsid w:val="3FEEB79F"/>
    <w:rsid w:val="41DA340B"/>
    <w:rsid w:val="4D127853"/>
    <w:rsid w:val="511A7A25"/>
    <w:rsid w:val="577DEE42"/>
    <w:rsid w:val="5AF27FC1"/>
    <w:rsid w:val="5FFFC383"/>
    <w:rsid w:val="632650C6"/>
    <w:rsid w:val="68D44F3F"/>
    <w:rsid w:val="69EC10CF"/>
    <w:rsid w:val="6BD65E4B"/>
    <w:rsid w:val="6BF13ACF"/>
    <w:rsid w:val="6D7E1D11"/>
    <w:rsid w:val="6EEF51BF"/>
    <w:rsid w:val="6FEF5357"/>
    <w:rsid w:val="72E43010"/>
    <w:rsid w:val="748F3EE6"/>
    <w:rsid w:val="77EF7DB8"/>
    <w:rsid w:val="7EDDFB49"/>
    <w:rsid w:val="7FD2567D"/>
    <w:rsid w:val="B9F38BDD"/>
    <w:rsid w:val="BCABA498"/>
    <w:rsid w:val="D7FFEA95"/>
    <w:rsid w:val="DD160672"/>
    <w:rsid w:val="DDFB84A7"/>
    <w:rsid w:val="DFFFC747"/>
    <w:rsid w:val="EFED3C91"/>
    <w:rsid w:val="EFFAF433"/>
    <w:rsid w:val="FBDFA221"/>
    <w:rsid w:val="FEF1EC55"/>
    <w:rsid w:val="FFFFE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7314</Words>
  <Characters>7734</Characters>
  <Lines>0</Lines>
  <Paragraphs>0</Paragraphs>
  <TotalTime>27</TotalTime>
  <ScaleCrop>false</ScaleCrop>
  <LinksUpToDate>false</LinksUpToDate>
  <CharactersWithSpaces>7734</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2024-08-27T16:58:00Z</dcterms:created>
  <dc:creator>Administrator</dc:creator>
  <cp:lastModifiedBy>user</cp:lastModifiedBy>
  <dcterms:modified xsi:type="dcterms:W3CDTF">2026-04-30T18:33:22Z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29FFC48CCB414A56913333A66B1D1FB7_12</vt:lpwstr>
  </property>
  <property fmtid="{D5CDD505-2E9C-101B-9397-08002B2CF9AE}" pid="4" name="KSOTemplateDocerSaveRecord">
    <vt:lpwstr>eyJoZGlkIjoiNmQyMjEwZjlhODk3Yzk2ODZlY2Y3OTZiNTc4MjE5MjIiLCJ1c2VySWQiOiIxMjc0OTMwNTcwIn0=</vt:lpwstr>
  </property>
</Properties>
</file>